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E8" w:rsidRPr="00365A21" w:rsidRDefault="007D05E8" w:rsidP="007D05E8">
      <w:pPr>
        <w:rPr>
          <w:rFonts w:cs="Times New Roman"/>
          <w:sz w:val="28"/>
          <w:szCs w:val="28"/>
        </w:rPr>
      </w:pPr>
    </w:p>
    <w:p w:rsidR="007D05E8" w:rsidRDefault="007D05E8" w:rsidP="007D05E8">
      <w:pPr>
        <w:jc w:val="center"/>
        <w:rPr>
          <w:rFonts w:cs="Times New Roman"/>
          <w:b/>
          <w:szCs w:val="24"/>
        </w:rPr>
      </w:pPr>
      <w:r w:rsidRPr="00365A21">
        <w:rPr>
          <w:rFonts w:cs="Times New Roman"/>
          <w:b/>
          <w:szCs w:val="24"/>
        </w:rPr>
        <w:t>1.§</w:t>
      </w:r>
    </w:p>
    <w:p w:rsidR="007D05E8" w:rsidRPr="00365A21" w:rsidRDefault="007D05E8" w:rsidP="007D05E8">
      <w:pPr>
        <w:jc w:val="center"/>
        <w:rPr>
          <w:rFonts w:cs="Times New Roman"/>
          <w:b/>
          <w:szCs w:val="24"/>
        </w:rPr>
      </w:pPr>
    </w:p>
    <w:p w:rsidR="007D05E8" w:rsidRPr="00365A21" w:rsidRDefault="007D05E8" w:rsidP="007D05E8">
      <w:pPr>
        <w:pStyle w:val="Virsraksts1"/>
        <w:jc w:val="center"/>
        <w:rPr>
          <w:rFonts w:ascii="Times New Roman" w:hAnsi="Times New Roman"/>
          <w:b/>
          <w:sz w:val="24"/>
          <w:u w:val="single"/>
          <w:lang w:val="lv-LV"/>
        </w:rPr>
      </w:pPr>
      <w:r w:rsidRPr="00365A21">
        <w:rPr>
          <w:rFonts w:ascii="Times New Roman" w:hAnsi="Times New Roman"/>
          <w:b/>
          <w:sz w:val="24"/>
          <w:u w:val="single"/>
          <w:lang w:val="lv-LV"/>
        </w:rPr>
        <w:t>Par 21.05.2015. lēmuma “Par atļauju rīkot publisku pasākumu Ogres estrādē 13.06.2015.” atcelšanu</w:t>
      </w:r>
    </w:p>
    <w:p w:rsidR="007D05E8" w:rsidRPr="00365A21" w:rsidRDefault="007D05E8" w:rsidP="007D05E8">
      <w:pPr>
        <w:jc w:val="center"/>
        <w:rPr>
          <w:rFonts w:cs="Times New Roman"/>
          <w:szCs w:val="24"/>
        </w:rPr>
      </w:pPr>
      <w:r w:rsidRPr="00365A21">
        <w:rPr>
          <w:rFonts w:cs="Times New Roman"/>
          <w:szCs w:val="24"/>
        </w:rPr>
        <w:t>(</w:t>
      </w:r>
      <w:proofErr w:type="spellStart"/>
      <w:r w:rsidRPr="00365A21">
        <w:rPr>
          <w:rFonts w:cs="Times New Roman"/>
          <w:szCs w:val="24"/>
        </w:rPr>
        <w:t>S.Bertmane</w:t>
      </w:r>
      <w:proofErr w:type="spellEnd"/>
      <w:r w:rsidRPr="00365A21">
        <w:rPr>
          <w:rFonts w:cs="Times New Roman"/>
          <w:szCs w:val="24"/>
        </w:rPr>
        <w:t xml:space="preserve">, </w:t>
      </w:r>
      <w:proofErr w:type="spellStart"/>
      <w:r w:rsidRPr="00365A21">
        <w:rPr>
          <w:rFonts w:cs="Times New Roman"/>
          <w:szCs w:val="24"/>
        </w:rPr>
        <w:t>E.Lazdiņš</w:t>
      </w:r>
      <w:proofErr w:type="spellEnd"/>
      <w:r w:rsidRPr="00365A21">
        <w:rPr>
          <w:rFonts w:cs="Times New Roman"/>
          <w:szCs w:val="24"/>
        </w:rPr>
        <w:t xml:space="preserve">, </w:t>
      </w:r>
      <w:proofErr w:type="spellStart"/>
      <w:r w:rsidRPr="00365A21">
        <w:rPr>
          <w:rFonts w:cs="Times New Roman"/>
          <w:szCs w:val="24"/>
        </w:rPr>
        <w:t>E.Helmanis</w:t>
      </w:r>
      <w:proofErr w:type="spellEnd"/>
      <w:r w:rsidRPr="00365A21">
        <w:rPr>
          <w:rFonts w:cs="Times New Roman"/>
          <w:szCs w:val="24"/>
        </w:rPr>
        <w:t xml:space="preserve">, </w:t>
      </w:r>
      <w:proofErr w:type="spellStart"/>
      <w:r w:rsidRPr="00365A21">
        <w:rPr>
          <w:rFonts w:cs="Times New Roman"/>
          <w:szCs w:val="24"/>
        </w:rPr>
        <w:t>D.Širovs</w:t>
      </w:r>
      <w:proofErr w:type="spellEnd"/>
      <w:r w:rsidRPr="00365A21">
        <w:rPr>
          <w:rFonts w:cs="Times New Roman"/>
          <w:szCs w:val="24"/>
        </w:rPr>
        <w:t xml:space="preserve">, </w:t>
      </w:r>
      <w:proofErr w:type="spellStart"/>
      <w:r w:rsidRPr="00365A21">
        <w:rPr>
          <w:rFonts w:cs="Times New Roman"/>
          <w:szCs w:val="24"/>
        </w:rPr>
        <w:t>I.Tamane</w:t>
      </w:r>
      <w:proofErr w:type="spellEnd"/>
      <w:r w:rsidRPr="00365A21">
        <w:rPr>
          <w:rFonts w:cs="Times New Roman"/>
          <w:szCs w:val="24"/>
        </w:rPr>
        <w:t xml:space="preserve">, </w:t>
      </w:r>
      <w:proofErr w:type="spellStart"/>
      <w:r w:rsidRPr="00365A21">
        <w:rPr>
          <w:rFonts w:cs="Times New Roman"/>
          <w:szCs w:val="24"/>
        </w:rPr>
        <w:t>M.Siliņš</w:t>
      </w:r>
      <w:proofErr w:type="spellEnd"/>
      <w:r w:rsidRPr="00365A21">
        <w:rPr>
          <w:rFonts w:cs="Times New Roman"/>
          <w:szCs w:val="24"/>
        </w:rPr>
        <w:t>)</w:t>
      </w:r>
    </w:p>
    <w:p w:rsidR="007D05E8" w:rsidRPr="00365A21" w:rsidRDefault="007D05E8" w:rsidP="007D05E8">
      <w:pPr>
        <w:rPr>
          <w:rFonts w:cs="Times New Roman"/>
          <w:szCs w:val="24"/>
        </w:rPr>
      </w:pPr>
    </w:p>
    <w:p w:rsidR="007D05E8" w:rsidRPr="00365A21" w:rsidRDefault="007D05E8" w:rsidP="007D05E8">
      <w:pPr>
        <w:ind w:firstLine="720"/>
        <w:jc w:val="both"/>
        <w:rPr>
          <w:rFonts w:cs="Times New Roman"/>
        </w:rPr>
      </w:pPr>
      <w:r w:rsidRPr="00365A21">
        <w:rPr>
          <w:rFonts w:cs="Times New Roman"/>
        </w:rPr>
        <w:t>Ar Ogres novada domes 21.05.2015. lēmumu “Par atļauju rīkot publisku pasākumu Ogres estrādē 13.06.2015.” (protokols Nr.7; 54.§), turpmāk – Lēmums,</w:t>
      </w:r>
      <w:r w:rsidRPr="00365A21">
        <w:rPr>
          <w:rFonts w:cs="Times New Roman"/>
          <w:b/>
        </w:rPr>
        <w:t xml:space="preserve"> </w:t>
      </w:r>
      <w:r w:rsidRPr="00365A21">
        <w:rPr>
          <w:rFonts w:cs="Times New Roman"/>
        </w:rPr>
        <w:t>p</w:t>
      </w:r>
      <w:r w:rsidRPr="00365A21">
        <w:rPr>
          <w:rFonts w:cs="Times New Roman"/>
          <w:iCs w:val="0"/>
        </w:rPr>
        <w:t xml:space="preserve">iekrists izsniegt atļauju publiska pasākuma </w:t>
      </w:r>
      <w:r w:rsidRPr="00365A21">
        <w:rPr>
          <w:rFonts w:cs="Times New Roman"/>
        </w:rPr>
        <w:t>“</w:t>
      </w:r>
      <w:proofErr w:type="spellStart"/>
      <w:r w:rsidRPr="00365A21">
        <w:rPr>
          <w:rFonts w:cs="Times New Roman"/>
        </w:rPr>
        <w:t>Baltic</w:t>
      </w:r>
      <w:proofErr w:type="spellEnd"/>
      <w:r w:rsidRPr="00365A21">
        <w:rPr>
          <w:rFonts w:cs="Times New Roman"/>
        </w:rPr>
        <w:t xml:space="preserve"> </w:t>
      </w:r>
      <w:proofErr w:type="spellStart"/>
      <w:r w:rsidRPr="00365A21">
        <w:rPr>
          <w:rFonts w:cs="Times New Roman"/>
        </w:rPr>
        <w:t>Summer</w:t>
      </w:r>
      <w:proofErr w:type="spellEnd"/>
      <w:r w:rsidRPr="00365A21">
        <w:rPr>
          <w:rFonts w:cs="Times New Roman"/>
        </w:rPr>
        <w:t xml:space="preserve"> Radio Dance” festivāla rīkošanai Ogres estrādē nakts laikā - laika periodā no 2015.</w:t>
      </w:r>
      <w:r>
        <w:rPr>
          <w:rFonts w:cs="Times New Roman"/>
        </w:rPr>
        <w:t xml:space="preserve"> </w:t>
      </w:r>
      <w:r w:rsidRPr="00365A21">
        <w:rPr>
          <w:rFonts w:cs="Times New Roman"/>
        </w:rPr>
        <w:t>gada 13.</w:t>
      </w:r>
      <w:r>
        <w:rPr>
          <w:rFonts w:cs="Times New Roman"/>
        </w:rPr>
        <w:t xml:space="preserve"> </w:t>
      </w:r>
      <w:r w:rsidRPr="00365A21">
        <w:rPr>
          <w:rFonts w:cs="Times New Roman"/>
        </w:rPr>
        <w:t>jūnija plkst.15.00 līdz 2015.</w:t>
      </w:r>
      <w:r>
        <w:rPr>
          <w:rFonts w:cs="Times New Roman"/>
        </w:rPr>
        <w:t xml:space="preserve"> </w:t>
      </w:r>
      <w:r w:rsidRPr="00365A21">
        <w:rPr>
          <w:rFonts w:cs="Times New Roman"/>
        </w:rPr>
        <w:t>gada 14.</w:t>
      </w:r>
      <w:r>
        <w:rPr>
          <w:rFonts w:cs="Times New Roman"/>
        </w:rPr>
        <w:t xml:space="preserve"> </w:t>
      </w:r>
      <w:r w:rsidRPr="00365A21">
        <w:rPr>
          <w:rFonts w:cs="Times New Roman"/>
        </w:rPr>
        <w:t>jūnija plkst.5.00. Lēmuma adresāts - SIA “</w:t>
      </w:r>
      <w:proofErr w:type="spellStart"/>
      <w:r w:rsidRPr="00365A21">
        <w:rPr>
          <w:rFonts w:cs="Times New Roman"/>
        </w:rPr>
        <w:t>Rozblum</w:t>
      </w:r>
      <w:proofErr w:type="spellEnd"/>
      <w:r w:rsidRPr="00365A21">
        <w:rPr>
          <w:rFonts w:cs="Times New Roman"/>
        </w:rPr>
        <w:t xml:space="preserve"> </w:t>
      </w:r>
      <w:proofErr w:type="spellStart"/>
      <w:r w:rsidRPr="00365A21">
        <w:rPr>
          <w:rFonts w:cs="Times New Roman"/>
        </w:rPr>
        <w:t>Activity</w:t>
      </w:r>
      <w:proofErr w:type="spellEnd"/>
      <w:r w:rsidRPr="00365A21">
        <w:rPr>
          <w:rFonts w:cs="Times New Roman"/>
        </w:rPr>
        <w:t xml:space="preserve"> </w:t>
      </w:r>
      <w:proofErr w:type="spellStart"/>
      <w:r w:rsidRPr="00365A21">
        <w:rPr>
          <w:rFonts w:cs="Times New Roman"/>
        </w:rPr>
        <w:t>group</w:t>
      </w:r>
      <w:proofErr w:type="spellEnd"/>
      <w:r w:rsidRPr="00365A21">
        <w:rPr>
          <w:rFonts w:cs="Times New Roman"/>
        </w:rPr>
        <w:t>”.</w:t>
      </w:r>
    </w:p>
    <w:p w:rsidR="007D05E8" w:rsidRPr="00365A21" w:rsidRDefault="007D05E8" w:rsidP="007D05E8">
      <w:pPr>
        <w:ind w:firstLine="720"/>
        <w:jc w:val="both"/>
        <w:rPr>
          <w:rFonts w:cs="Times New Roman"/>
        </w:rPr>
      </w:pPr>
      <w:r w:rsidRPr="00365A21">
        <w:rPr>
          <w:rFonts w:cs="Times New Roman"/>
        </w:rPr>
        <w:t xml:space="preserve">Lēmums ir prettiesisks, jo ir pārkāptas Publisku izklaides un svētku pasākumu drošības likuma, turpmāk – Likums, 4.panta pirmās daļas, kas nosaka, ka </w:t>
      </w:r>
      <w:r w:rsidRPr="00365A21">
        <w:rPr>
          <w:rFonts w:cs="Times New Roman"/>
          <w:i/>
        </w:rPr>
        <w:t>valsts un pašvaldību iestādes publiskus pasākumus nerīko, un pašvaldība neizsniedz atļauju šādu pasākumu rīkošanai piemiņas dienās, kas noteiktas 25.</w:t>
      </w:r>
      <w:r>
        <w:rPr>
          <w:rFonts w:cs="Times New Roman"/>
          <w:i/>
        </w:rPr>
        <w:t xml:space="preserve"> </w:t>
      </w:r>
      <w:r w:rsidRPr="00365A21">
        <w:rPr>
          <w:rFonts w:cs="Times New Roman"/>
          <w:i/>
        </w:rPr>
        <w:t>martā, 8.</w:t>
      </w:r>
      <w:r>
        <w:rPr>
          <w:rFonts w:cs="Times New Roman"/>
          <w:i/>
        </w:rPr>
        <w:t xml:space="preserve"> </w:t>
      </w:r>
      <w:r w:rsidRPr="00365A21">
        <w:rPr>
          <w:rFonts w:cs="Times New Roman"/>
          <w:i/>
        </w:rPr>
        <w:t xml:space="preserve">maijā, </w:t>
      </w:r>
      <w:r w:rsidRPr="00365A21">
        <w:rPr>
          <w:rFonts w:cs="Times New Roman"/>
          <w:i/>
          <w:u w:val="single"/>
        </w:rPr>
        <w:t>14.</w:t>
      </w:r>
      <w:r>
        <w:rPr>
          <w:rFonts w:cs="Times New Roman"/>
          <w:i/>
          <w:u w:val="single"/>
        </w:rPr>
        <w:t xml:space="preserve"> </w:t>
      </w:r>
      <w:r w:rsidRPr="00365A21">
        <w:rPr>
          <w:rFonts w:cs="Times New Roman"/>
          <w:i/>
          <w:u w:val="single"/>
        </w:rPr>
        <w:t>jūnijā</w:t>
      </w:r>
      <w:r w:rsidRPr="00365A21">
        <w:rPr>
          <w:rFonts w:cs="Times New Roman"/>
          <w:i/>
        </w:rPr>
        <w:t xml:space="preserve"> un 4.</w:t>
      </w:r>
      <w:r>
        <w:rPr>
          <w:rFonts w:cs="Times New Roman"/>
          <w:i/>
        </w:rPr>
        <w:t xml:space="preserve"> </w:t>
      </w:r>
      <w:r w:rsidRPr="00365A21">
        <w:rPr>
          <w:rFonts w:cs="Times New Roman"/>
          <w:i/>
        </w:rPr>
        <w:t xml:space="preserve">jūlijā, </w:t>
      </w:r>
      <w:r w:rsidRPr="00365A21">
        <w:rPr>
          <w:rFonts w:cs="Times New Roman"/>
        </w:rPr>
        <w:t>prasības</w:t>
      </w:r>
      <w:r w:rsidRPr="00365A21">
        <w:rPr>
          <w:rFonts w:cs="Times New Roman"/>
          <w:i/>
        </w:rPr>
        <w:t>.</w:t>
      </w:r>
    </w:p>
    <w:p w:rsidR="007D05E8" w:rsidRPr="00365A21" w:rsidRDefault="007D05E8" w:rsidP="007D05E8">
      <w:pPr>
        <w:ind w:firstLine="720"/>
        <w:jc w:val="both"/>
        <w:rPr>
          <w:rFonts w:cs="Times New Roman"/>
          <w:i/>
        </w:rPr>
      </w:pPr>
      <w:r w:rsidRPr="00365A21">
        <w:rPr>
          <w:rFonts w:cs="Times New Roman"/>
        </w:rPr>
        <w:t>Administratīvā procesa likuma, turpmāk – APL, 86.</w:t>
      </w:r>
      <w:r>
        <w:rPr>
          <w:rFonts w:cs="Times New Roman"/>
        </w:rPr>
        <w:t xml:space="preserve"> </w:t>
      </w:r>
      <w:r w:rsidRPr="00365A21">
        <w:rPr>
          <w:rFonts w:cs="Times New Roman"/>
        </w:rPr>
        <w:t>panta otrās daļas 1.</w:t>
      </w:r>
      <w:r>
        <w:rPr>
          <w:rFonts w:cs="Times New Roman"/>
        </w:rPr>
        <w:t xml:space="preserve"> </w:t>
      </w:r>
      <w:r w:rsidRPr="00365A21">
        <w:rPr>
          <w:rFonts w:cs="Times New Roman"/>
        </w:rPr>
        <w:t xml:space="preserve">punkts nosaka, ka </w:t>
      </w:r>
      <w:r w:rsidRPr="00365A21">
        <w:rPr>
          <w:rFonts w:cs="Times New Roman"/>
          <w:i/>
        </w:rPr>
        <w:t>adresātam labvēlīgu prettiesisku administratīvo aktu var atcelt, ja … adresāts vēl nav izmantojis tiesības, kuras šis administratīvais akts apstiprina vai piešķir.</w:t>
      </w:r>
    </w:p>
    <w:p w:rsidR="007D05E8" w:rsidRPr="00365A21" w:rsidRDefault="007D05E8" w:rsidP="007D05E8">
      <w:pPr>
        <w:ind w:firstLine="720"/>
        <w:jc w:val="both"/>
        <w:rPr>
          <w:rFonts w:cs="Times New Roman"/>
        </w:rPr>
      </w:pPr>
      <w:r w:rsidRPr="00365A21">
        <w:rPr>
          <w:rFonts w:cs="Times New Roman"/>
        </w:rPr>
        <w:t xml:space="preserve">Dotajā gadījumā Lēmuma adresāts vēl nav izmantojis ar Lēmumu piešķirtās tiesības saņemt </w:t>
      </w:r>
      <w:r w:rsidRPr="00365A21">
        <w:rPr>
          <w:rFonts w:cs="Times New Roman"/>
          <w:iCs w:val="0"/>
        </w:rPr>
        <w:t xml:space="preserve">atļauju publiska pasākuma </w:t>
      </w:r>
      <w:r w:rsidRPr="00365A21">
        <w:rPr>
          <w:rFonts w:cs="Times New Roman"/>
        </w:rPr>
        <w:t>“</w:t>
      </w:r>
      <w:proofErr w:type="spellStart"/>
      <w:r w:rsidRPr="00365A21">
        <w:rPr>
          <w:rFonts w:cs="Times New Roman"/>
        </w:rPr>
        <w:t>Baltic</w:t>
      </w:r>
      <w:proofErr w:type="spellEnd"/>
      <w:r w:rsidRPr="00365A21">
        <w:rPr>
          <w:rFonts w:cs="Times New Roman"/>
        </w:rPr>
        <w:t xml:space="preserve"> </w:t>
      </w:r>
      <w:proofErr w:type="spellStart"/>
      <w:r w:rsidRPr="00365A21">
        <w:rPr>
          <w:rFonts w:cs="Times New Roman"/>
        </w:rPr>
        <w:t>Summer</w:t>
      </w:r>
      <w:proofErr w:type="spellEnd"/>
      <w:r w:rsidRPr="00365A21">
        <w:rPr>
          <w:rFonts w:cs="Times New Roman"/>
        </w:rPr>
        <w:t xml:space="preserve"> Radio Dance” festivāla rīkošanai Ogres estrādē nakts laikā - laika periodā no 2015.</w:t>
      </w:r>
      <w:r>
        <w:rPr>
          <w:rFonts w:cs="Times New Roman"/>
        </w:rPr>
        <w:t xml:space="preserve"> </w:t>
      </w:r>
      <w:r w:rsidRPr="00365A21">
        <w:rPr>
          <w:rFonts w:cs="Times New Roman"/>
        </w:rPr>
        <w:t>gada 13.</w:t>
      </w:r>
      <w:r>
        <w:rPr>
          <w:rFonts w:cs="Times New Roman"/>
        </w:rPr>
        <w:t xml:space="preserve"> </w:t>
      </w:r>
      <w:r w:rsidRPr="00365A21">
        <w:rPr>
          <w:rFonts w:cs="Times New Roman"/>
        </w:rPr>
        <w:t>jūnija plkst.15.00 līdz 2015.</w:t>
      </w:r>
      <w:r>
        <w:rPr>
          <w:rFonts w:cs="Times New Roman"/>
        </w:rPr>
        <w:t xml:space="preserve"> </w:t>
      </w:r>
      <w:r w:rsidRPr="00365A21">
        <w:rPr>
          <w:rFonts w:cs="Times New Roman"/>
        </w:rPr>
        <w:t>gada 14.</w:t>
      </w:r>
      <w:r>
        <w:rPr>
          <w:rFonts w:cs="Times New Roman"/>
        </w:rPr>
        <w:t xml:space="preserve"> </w:t>
      </w:r>
      <w:r w:rsidRPr="00365A21">
        <w:rPr>
          <w:rFonts w:cs="Times New Roman"/>
        </w:rPr>
        <w:t>jūnija plkst.5.00, jo:</w:t>
      </w:r>
    </w:p>
    <w:p w:rsidR="007D05E8" w:rsidRPr="00365A21" w:rsidRDefault="007D05E8" w:rsidP="007D05E8">
      <w:pPr>
        <w:ind w:firstLine="720"/>
        <w:jc w:val="both"/>
        <w:rPr>
          <w:rFonts w:cs="Times New Roman"/>
        </w:rPr>
      </w:pPr>
      <w:r w:rsidRPr="00365A21">
        <w:rPr>
          <w:rFonts w:cs="Times New Roman"/>
        </w:rPr>
        <w:t>Atļauja publiska pasākuma rīkošanai uz šo brīdi vēl nav izsniegta, jo, lai saņemtu atļauju publiska pasākuma rīkošanai, pasākuma organizatoram ir jāiesniedz pašvaldībā atbilstoši Likuma 6.</w:t>
      </w:r>
      <w:r>
        <w:rPr>
          <w:rFonts w:cs="Times New Roman"/>
        </w:rPr>
        <w:t xml:space="preserve"> </w:t>
      </w:r>
      <w:r w:rsidRPr="00365A21">
        <w:rPr>
          <w:rFonts w:cs="Times New Roman"/>
        </w:rPr>
        <w:t>panta pirmās daļas prasībām noformēts pieteikums, kuram jāpievieno šī panta otrajā daļā norādītie dokumenti, bet pasākuma organizators šīs prasības uz Lēmuma pieņemšanas brīdi pilnībā vēl nebija izpildījis (daļa Likumā norādīto dokumentu iesniegti pēc Lēmuma pieņemšanas) un pieteikums vēl nav izskatīts Likuma 7.</w:t>
      </w:r>
      <w:r>
        <w:rPr>
          <w:rFonts w:cs="Times New Roman"/>
        </w:rPr>
        <w:t xml:space="preserve"> </w:t>
      </w:r>
      <w:r w:rsidRPr="00365A21">
        <w:rPr>
          <w:rFonts w:cs="Times New Roman"/>
        </w:rPr>
        <w:t xml:space="preserve">panta otrajā </w:t>
      </w:r>
      <w:r w:rsidRPr="00365A21">
        <w:rPr>
          <w:rFonts w:cs="Times New Roman"/>
          <w:i/>
        </w:rPr>
        <w:t>(Par iesnieguma izskatīšanas vietu un laiku pašvaldība paziņo pasākuma organizatoram. Uz iesnieguma izskatīšanu pašvaldība pieaicina policijas pārstāvjus, kā arī Valsts robežsardzes pārstāvjus, ja pasākums tiek rīkots pierobežas joslā. Uz iesnieguma izskatīšanu pašvaldība pēc sava ieskata var pieaicināt arī citu valsts vai pašvaldību institūciju pārstāvjus un citus speciālistus</w:t>
      </w:r>
      <w:r w:rsidRPr="00365A21">
        <w:rPr>
          <w:rFonts w:cs="Times New Roman"/>
        </w:rPr>
        <w:t>) daļā paredzētajā kārtībā.</w:t>
      </w:r>
    </w:p>
    <w:p w:rsidR="007D05E8" w:rsidRPr="00365A21" w:rsidRDefault="007D05E8" w:rsidP="007D05E8">
      <w:pPr>
        <w:ind w:left="720"/>
        <w:jc w:val="both"/>
        <w:rPr>
          <w:rFonts w:cs="Times New Roman"/>
        </w:rPr>
      </w:pPr>
      <w:r w:rsidRPr="00365A21">
        <w:rPr>
          <w:rFonts w:cs="Times New Roman"/>
        </w:rPr>
        <w:t>Pie šādiem apstākļiem Ogres novada dome ir tiesīga atcelt Lēmumu.</w:t>
      </w:r>
    </w:p>
    <w:p w:rsidR="007D05E8" w:rsidRPr="00365A21" w:rsidRDefault="007D05E8" w:rsidP="007D05E8">
      <w:pPr>
        <w:ind w:firstLine="720"/>
        <w:jc w:val="both"/>
        <w:rPr>
          <w:rFonts w:cs="Times New Roman"/>
        </w:rPr>
      </w:pPr>
      <w:r w:rsidRPr="00365A21">
        <w:rPr>
          <w:rFonts w:cs="Times New Roman"/>
        </w:rPr>
        <w:t>Likuma 7.</w:t>
      </w:r>
      <w:r>
        <w:rPr>
          <w:rFonts w:cs="Times New Roman"/>
        </w:rPr>
        <w:t xml:space="preserve"> </w:t>
      </w:r>
      <w:r w:rsidRPr="00365A21">
        <w:rPr>
          <w:rFonts w:cs="Times New Roman"/>
        </w:rPr>
        <w:t xml:space="preserve">panta ceturtā daļa nosaka, ka, </w:t>
      </w:r>
      <w:r w:rsidRPr="00365A21">
        <w:rPr>
          <w:rFonts w:cs="Times New Roman"/>
          <w:i/>
        </w:rPr>
        <w:t>ja pašvaldība konstatē, ka plānotais pasākums nevar notikt iesniegumā norādītajā vietā vai laikā, tā var piedāvāt citu vietu vai laiku. Šādā gadījumā pašvaldība izsniedz atļauju attiecīgā pasākuma rīkošanai, ja pasākuma organizators piekrīt piedāvātajai pasākuma norises vietai un laikam</w:t>
      </w:r>
      <w:r w:rsidRPr="00365A21">
        <w:rPr>
          <w:rFonts w:cs="Times New Roman"/>
        </w:rPr>
        <w:t>.</w:t>
      </w:r>
    </w:p>
    <w:p w:rsidR="007D05E8" w:rsidRPr="00365A21" w:rsidRDefault="007D05E8" w:rsidP="007D05E8">
      <w:pPr>
        <w:ind w:firstLine="720"/>
        <w:jc w:val="both"/>
        <w:rPr>
          <w:rFonts w:cs="Times New Roman"/>
        </w:rPr>
      </w:pPr>
      <w:r w:rsidRPr="00365A21">
        <w:rPr>
          <w:rFonts w:cs="Times New Roman"/>
        </w:rPr>
        <w:t>Uzaicināts uz domes sēdi, SIA “</w:t>
      </w:r>
      <w:proofErr w:type="spellStart"/>
      <w:r w:rsidRPr="00365A21">
        <w:rPr>
          <w:rFonts w:cs="Times New Roman"/>
        </w:rPr>
        <w:t>Rozblum</w:t>
      </w:r>
      <w:proofErr w:type="spellEnd"/>
      <w:r w:rsidRPr="00365A21">
        <w:rPr>
          <w:rFonts w:cs="Times New Roman"/>
        </w:rPr>
        <w:t xml:space="preserve"> </w:t>
      </w:r>
      <w:proofErr w:type="spellStart"/>
      <w:r w:rsidRPr="00365A21">
        <w:rPr>
          <w:rFonts w:cs="Times New Roman"/>
        </w:rPr>
        <w:t>Activity</w:t>
      </w:r>
      <w:proofErr w:type="spellEnd"/>
      <w:r w:rsidRPr="00365A21">
        <w:rPr>
          <w:rFonts w:cs="Times New Roman"/>
        </w:rPr>
        <w:t xml:space="preserve"> </w:t>
      </w:r>
      <w:proofErr w:type="spellStart"/>
      <w:r w:rsidRPr="00365A21">
        <w:rPr>
          <w:rFonts w:cs="Times New Roman"/>
        </w:rPr>
        <w:t>group</w:t>
      </w:r>
      <w:proofErr w:type="spellEnd"/>
      <w:r w:rsidRPr="00365A21">
        <w:rPr>
          <w:rFonts w:cs="Times New Roman"/>
        </w:rPr>
        <w:t xml:space="preserve">” pārstāvis </w:t>
      </w:r>
      <w:proofErr w:type="spellStart"/>
      <w:r w:rsidRPr="00365A21">
        <w:rPr>
          <w:rFonts w:cs="Times New Roman"/>
        </w:rPr>
        <w:t>E.Lazdiņš</w:t>
      </w:r>
      <w:proofErr w:type="spellEnd"/>
      <w:r w:rsidRPr="00365A21">
        <w:rPr>
          <w:rFonts w:cs="Times New Roman"/>
        </w:rPr>
        <w:t xml:space="preserve"> paskaidroja pasākumu nav iespējams atcelt, pārceļot uz citu datumu, vai pārcelt pasākuma plānoto norises laiku. Pasākuma rīkošanai citā laikā nepiekrita.</w:t>
      </w:r>
    </w:p>
    <w:p w:rsidR="007D05E8" w:rsidRPr="00365A21" w:rsidRDefault="007D05E8" w:rsidP="007D05E8">
      <w:pPr>
        <w:ind w:firstLine="720"/>
        <w:jc w:val="both"/>
        <w:rPr>
          <w:rFonts w:cs="Times New Roman"/>
        </w:rPr>
      </w:pPr>
      <w:r w:rsidRPr="00365A21">
        <w:rPr>
          <w:rFonts w:cs="Times New Roman"/>
        </w:rPr>
        <w:t>Pamatojoties uz Likuma 4.</w:t>
      </w:r>
      <w:r>
        <w:rPr>
          <w:rFonts w:cs="Times New Roman"/>
        </w:rPr>
        <w:t xml:space="preserve"> </w:t>
      </w:r>
      <w:r w:rsidRPr="00365A21">
        <w:rPr>
          <w:rFonts w:cs="Times New Roman"/>
        </w:rPr>
        <w:t>panta pirmo daļu un , APL 86.</w:t>
      </w:r>
      <w:r>
        <w:rPr>
          <w:rFonts w:cs="Times New Roman"/>
        </w:rPr>
        <w:t xml:space="preserve"> </w:t>
      </w:r>
      <w:r w:rsidRPr="00365A21">
        <w:rPr>
          <w:rFonts w:cs="Times New Roman"/>
        </w:rPr>
        <w:t>panta otrās daļas 1.</w:t>
      </w:r>
      <w:r>
        <w:rPr>
          <w:rFonts w:cs="Times New Roman"/>
        </w:rPr>
        <w:t xml:space="preserve"> </w:t>
      </w:r>
      <w:r w:rsidRPr="00365A21">
        <w:rPr>
          <w:rFonts w:cs="Times New Roman"/>
        </w:rPr>
        <w:t>punktu un likuma “Par pašvaldībām” 21.</w:t>
      </w:r>
      <w:r>
        <w:rPr>
          <w:rFonts w:cs="Times New Roman"/>
        </w:rPr>
        <w:t xml:space="preserve"> </w:t>
      </w:r>
      <w:r w:rsidRPr="00365A21">
        <w:rPr>
          <w:rFonts w:cs="Times New Roman"/>
        </w:rPr>
        <w:t xml:space="preserve">panta pirmo daļu, </w:t>
      </w:r>
    </w:p>
    <w:p w:rsidR="007D05E8" w:rsidRPr="00365A21" w:rsidRDefault="007D05E8" w:rsidP="007D05E8">
      <w:pPr>
        <w:pStyle w:val="naisf"/>
        <w:spacing w:before="0" w:after="0"/>
        <w:jc w:val="center"/>
        <w:rPr>
          <w:rFonts w:ascii="Times New Roman" w:hAnsi="Times New Roman" w:cs="Times New Roman"/>
          <w:bCs/>
          <w:lang w:val="lv-LV"/>
        </w:rPr>
      </w:pPr>
      <w:r w:rsidRPr="00365A21">
        <w:rPr>
          <w:rFonts w:ascii="Times New Roman" w:hAnsi="Times New Roman" w:cs="Times New Roman"/>
          <w:b/>
          <w:lang w:val="lv-LV"/>
        </w:rPr>
        <w:lastRenderedPageBreak/>
        <w:t xml:space="preserve">balsojot: PAR – </w:t>
      </w:r>
      <w:r w:rsidRPr="00365A21">
        <w:rPr>
          <w:rFonts w:ascii="Times New Roman" w:hAnsi="Times New Roman" w:cs="Times New Roman"/>
          <w:bCs/>
          <w:lang w:val="lv-LV"/>
        </w:rPr>
        <w:t>13 balsis (</w:t>
      </w:r>
      <w:proofErr w:type="spellStart"/>
      <w:r w:rsidRPr="00365A21">
        <w:rPr>
          <w:rFonts w:ascii="Times New Roman" w:hAnsi="Times New Roman" w:cs="Times New Roman"/>
          <w:bCs/>
          <w:lang w:val="lv-LV"/>
        </w:rPr>
        <w:t>A.Mangulis</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E.Helmanis</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M.Siliņš</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V.Gaile</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S.Kirhnere</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J.Laizāns</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M.Legzdiņš</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E.Dzelzītis</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Dz.Mozule</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I.Vecziediņa</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L.Strelkova</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D.Širovs</w:t>
      </w:r>
      <w:proofErr w:type="spellEnd"/>
      <w:r w:rsidRPr="00365A21">
        <w:rPr>
          <w:rFonts w:ascii="Times New Roman" w:hAnsi="Times New Roman" w:cs="Times New Roman"/>
          <w:bCs/>
          <w:lang w:val="lv-LV"/>
        </w:rPr>
        <w:t xml:space="preserve">, </w:t>
      </w:r>
      <w:proofErr w:type="spellStart"/>
      <w:r w:rsidRPr="00365A21">
        <w:rPr>
          <w:rFonts w:ascii="Times New Roman" w:hAnsi="Times New Roman" w:cs="Times New Roman"/>
          <w:bCs/>
          <w:lang w:val="lv-LV"/>
        </w:rPr>
        <w:t>I.Tamane</w:t>
      </w:r>
      <w:proofErr w:type="spellEnd"/>
      <w:r w:rsidRPr="00365A21">
        <w:rPr>
          <w:rFonts w:ascii="Times New Roman" w:hAnsi="Times New Roman" w:cs="Times New Roman"/>
          <w:bCs/>
          <w:lang w:val="lv-LV"/>
        </w:rPr>
        <w:t>)</w:t>
      </w:r>
      <w:r w:rsidRPr="00365A21">
        <w:rPr>
          <w:rFonts w:ascii="Times New Roman" w:hAnsi="Times New Roman" w:cs="Times New Roman"/>
          <w:lang w:val="lv-LV"/>
        </w:rPr>
        <w:t xml:space="preserve">, </w:t>
      </w:r>
      <w:r w:rsidRPr="00365A21">
        <w:rPr>
          <w:rFonts w:ascii="Times New Roman" w:hAnsi="Times New Roman" w:cs="Times New Roman"/>
          <w:b/>
          <w:lang w:val="lv-LV"/>
        </w:rPr>
        <w:t xml:space="preserve">PRET </w:t>
      </w:r>
      <w:r w:rsidRPr="00365A21">
        <w:rPr>
          <w:rFonts w:ascii="Times New Roman" w:hAnsi="Times New Roman" w:cs="Times New Roman"/>
          <w:bCs/>
          <w:lang w:val="lv-LV"/>
        </w:rPr>
        <w:t>– nav,</w:t>
      </w:r>
      <w:r w:rsidRPr="00365A21">
        <w:rPr>
          <w:rFonts w:ascii="Times New Roman" w:hAnsi="Times New Roman" w:cs="Times New Roman"/>
          <w:lang w:val="lv-LV"/>
        </w:rPr>
        <w:t xml:space="preserve"> </w:t>
      </w:r>
      <w:r w:rsidRPr="00365A21">
        <w:rPr>
          <w:rFonts w:ascii="Times New Roman" w:hAnsi="Times New Roman" w:cs="Times New Roman"/>
          <w:b/>
          <w:lang w:val="lv-LV"/>
        </w:rPr>
        <w:t xml:space="preserve">ATTURAS </w:t>
      </w:r>
      <w:r w:rsidRPr="00365A21">
        <w:rPr>
          <w:rFonts w:ascii="Times New Roman" w:hAnsi="Times New Roman" w:cs="Times New Roman"/>
          <w:bCs/>
          <w:lang w:val="lv-LV"/>
        </w:rPr>
        <w:t>– nav,</w:t>
      </w:r>
    </w:p>
    <w:p w:rsidR="007D05E8" w:rsidRPr="00365A21" w:rsidRDefault="007D05E8" w:rsidP="007D05E8">
      <w:pPr>
        <w:pStyle w:val="naisf"/>
        <w:spacing w:before="0" w:after="0"/>
        <w:jc w:val="center"/>
        <w:rPr>
          <w:rFonts w:ascii="Times New Roman" w:hAnsi="Times New Roman" w:cs="Times New Roman"/>
          <w:bCs/>
          <w:lang w:val="lv-LV"/>
        </w:rPr>
      </w:pPr>
      <w:r w:rsidRPr="00365A21">
        <w:rPr>
          <w:rFonts w:ascii="Times New Roman" w:hAnsi="Times New Roman" w:cs="Times New Roman"/>
          <w:lang w:val="lv-LV"/>
        </w:rPr>
        <w:t>Ogres novada pašvaldības dome</w:t>
      </w:r>
      <w:r w:rsidRPr="00365A21">
        <w:rPr>
          <w:rFonts w:ascii="Times New Roman" w:hAnsi="Times New Roman" w:cs="Times New Roman"/>
          <w:b/>
          <w:lang w:val="lv-LV"/>
        </w:rPr>
        <w:t xml:space="preserve"> NOLEMJ:</w:t>
      </w:r>
    </w:p>
    <w:p w:rsidR="007D05E8" w:rsidRPr="00365A21" w:rsidRDefault="007D05E8" w:rsidP="007D05E8">
      <w:pPr>
        <w:pStyle w:val="Pamattekstaatkpe2"/>
        <w:numPr>
          <w:ilvl w:val="0"/>
          <w:numId w:val="1"/>
        </w:numPr>
        <w:spacing w:after="40"/>
        <w:jc w:val="both"/>
        <w:rPr>
          <w:iCs/>
        </w:rPr>
      </w:pPr>
      <w:r w:rsidRPr="00365A21">
        <w:rPr>
          <w:b/>
          <w:iCs/>
        </w:rPr>
        <w:t xml:space="preserve">Atcelt </w:t>
      </w:r>
      <w:r w:rsidRPr="00365A21">
        <w:t>Ogres novada domes 21.05.2015. lēmumu “Par atļauju rīkot publisku pasākumu Ogres estrādē 13.06.2015.” (protokols Nr.7; 54.§)  kā prettiesisku.</w:t>
      </w:r>
    </w:p>
    <w:p w:rsidR="007D05E8" w:rsidRPr="00365A21" w:rsidRDefault="007D05E8" w:rsidP="007D05E8">
      <w:pPr>
        <w:pStyle w:val="Pamattekstaatkpe2"/>
        <w:numPr>
          <w:ilvl w:val="0"/>
          <w:numId w:val="1"/>
        </w:numPr>
        <w:spacing w:after="40"/>
        <w:jc w:val="both"/>
        <w:rPr>
          <w:iCs/>
        </w:rPr>
      </w:pPr>
      <w:r w:rsidRPr="00365A21">
        <w:rPr>
          <w:b/>
          <w:iCs/>
        </w:rPr>
        <w:t xml:space="preserve">Piekrist </w:t>
      </w:r>
      <w:r w:rsidRPr="00365A21">
        <w:rPr>
          <w:iCs/>
        </w:rPr>
        <w:t xml:space="preserve">izsniegt atļauju publiska pasākuma </w:t>
      </w:r>
      <w:r w:rsidRPr="00365A21">
        <w:t>“</w:t>
      </w:r>
      <w:proofErr w:type="spellStart"/>
      <w:r w:rsidRPr="00365A21">
        <w:t>Baltic</w:t>
      </w:r>
      <w:proofErr w:type="spellEnd"/>
      <w:r w:rsidRPr="00365A21">
        <w:t xml:space="preserve"> </w:t>
      </w:r>
      <w:proofErr w:type="spellStart"/>
      <w:r w:rsidRPr="00365A21">
        <w:t>Summer</w:t>
      </w:r>
      <w:proofErr w:type="spellEnd"/>
      <w:r w:rsidRPr="00365A21">
        <w:t xml:space="preserve"> Radio Dance” festivāla rīkošanai Ogres estrādē 2015.</w:t>
      </w:r>
      <w:r>
        <w:t xml:space="preserve"> </w:t>
      </w:r>
      <w:r w:rsidRPr="00365A21">
        <w:t>gada 13.</w:t>
      </w:r>
      <w:r>
        <w:t xml:space="preserve"> </w:t>
      </w:r>
      <w:bookmarkStart w:id="0" w:name="_GoBack"/>
      <w:bookmarkEnd w:id="0"/>
      <w:r w:rsidRPr="00365A21">
        <w:t>jūnijā no plkst.15.00 līdz plkst.24.00</w:t>
      </w:r>
      <w:r w:rsidRPr="00365A21">
        <w:rPr>
          <w:iCs/>
        </w:rPr>
        <w:t xml:space="preserve">. </w:t>
      </w:r>
    </w:p>
    <w:p w:rsidR="007D05E8" w:rsidRPr="00365A21" w:rsidRDefault="007D05E8" w:rsidP="007D05E8">
      <w:pPr>
        <w:pStyle w:val="Pamattekstaatkpe2"/>
        <w:ind w:left="360"/>
      </w:pPr>
      <w:r w:rsidRPr="00365A21">
        <w:rPr>
          <w:b/>
          <w:iCs/>
        </w:rPr>
        <w:t>Kontroli</w:t>
      </w:r>
      <w:r w:rsidRPr="00365A21">
        <w:rPr>
          <w:iCs/>
        </w:rPr>
        <w:t xml:space="preserve"> par lēmuma izpildi uzdot Ogres novada pašvaldības izpilddirektoram </w:t>
      </w:r>
      <w:r w:rsidRPr="00365A21">
        <w:rPr>
          <w:b/>
          <w:bCs/>
          <w:iCs/>
        </w:rPr>
        <w:t>Pēterim Dimantam</w:t>
      </w:r>
      <w:r w:rsidRPr="00365A21">
        <w:rPr>
          <w:iCs/>
        </w:rPr>
        <w:t>.</w:t>
      </w:r>
      <w:r w:rsidRPr="00365A21">
        <w:t xml:space="preserve"> </w:t>
      </w:r>
    </w:p>
    <w:p w:rsidR="00EA71E9" w:rsidRDefault="00EA71E9"/>
    <w:sectPr w:rsidR="00EA71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E8"/>
    <w:rsid w:val="007D05E8"/>
    <w:rsid w:val="00EA71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CCAA5-4F0C-4B21-8F1F-70DDB98B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D05E8"/>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7D05E8"/>
    <w:pPr>
      <w:autoSpaceDE w:val="0"/>
      <w:autoSpaceDN w:val="0"/>
      <w:adjustRightInd w:val="0"/>
      <w:outlineLvl w:val="0"/>
    </w:pPr>
    <w:rPr>
      <w:rFonts w:ascii="Arial" w:hAnsi="Arial" w:cs="Times New Roman"/>
      <w:iCs w:val="0"/>
      <w:color w:val="auto"/>
      <w:sz w:val="20"/>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7D05E8"/>
    <w:rPr>
      <w:rFonts w:ascii="Arial" w:eastAsia="Times New Roman" w:hAnsi="Arial" w:cs="Times New Roman"/>
      <w:sz w:val="20"/>
      <w:szCs w:val="24"/>
      <w:lang w:val="en-US"/>
    </w:rPr>
  </w:style>
  <w:style w:type="paragraph" w:styleId="Pamattekstaatkpe2">
    <w:name w:val="Body Text Indent 2"/>
    <w:basedOn w:val="Parasts"/>
    <w:link w:val="Pamattekstaatkpe2Rakstz"/>
    <w:rsid w:val="007D05E8"/>
    <w:pPr>
      <w:ind w:left="720"/>
    </w:pPr>
    <w:rPr>
      <w:rFonts w:cs="Times New Roman"/>
      <w:iCs w:val="0"/>
      <w:color w:val="auto"/>
      <w:szCs w:val="24"/>
    </w:rPr>
  </w:style>
  <w:style w:type="character" w:customStyle="1" w:styleId="Pamattekstaatkpe2Rakstz">
    <w:name w:val="Pamatteksta atkāpe 2 Rakstz."/>
    <w:basedOn w:val="Noklusjumarindkopasfonts"/>
    <w:link w:val="Pamattekstaatkpe2"/>
    <w:rsid w:val="007D05E8"/>
    <w:rPr>
      <w:rFonts w:ascii="Times New Roman" w:eastAsia="Times New Roman" w:hAnsi="Times New Roman" w:cs="Times New Roman"/>
      <w:sz w:val="24"/>
      <w:szCs w:val="24"/>
    </w:rPr>
  </w:style>
  <w:style w:type="paragraph" w:customStyle="1" w:styleId="naisf">
    <w:name w:val="naisf"/>
    <w:basedOn w:val="Parasts"/>
    <w:link w:val="naisfChar"/>
    <w:rsid w:val="007D05E8"/>
    <w:pPr>
      <w:spacing w:before="100" w:beforeAutospacing="1" w:after="100" w:afterAutospacing="1"/>
    </w:pPr>
    <w:rPr>
      <w:rFonts w:ascii="Arial Unicode MS" w:eastAsia="Arial Unicode MS" w:hAnsi="Arial Unicode MS" w:cs="Arial Unicode MS"/>
      <w:iCs w:val="0"/>
      <w:color w:val="auto"/>
      <w:szCs w:val="24"/>
      <w:lang w:val="en-GB"/>
    </w:rPr>
  </w:style>
  <w:style w:type="paragraph" w:customStyle="1" w:styleId="CharChar2CharCharCharCharCharCharCharCharCharChar">
    <w:name w:val=" Char Char2 Char Char Char Char Char Char Char Char Char Char"/>
    <w:basedOn w:val="Parasts"/>
    <w:rsid w:val="007D05E8"/>
    <w:pPr>
      <w:widowControl w:val="0"/>
      <w:adjustRightInd w:val="0"/>
      <w:spacing w:after="160" w:line="240" w:lineRule="exact"/>
      <w:jc w:val="both"/>
    </w:pPr>
    <w:rPr>
      <w:rFonts w:ascii="Tahoma" w:hAnsi="Tahoma" w:cs="Times New Roman"/>
      <w:iCs w:val="0"/>
      <w:color w:val="auto"/>
      <w:sz w:val="20"/>
      <w:lang w:val="en-US"/>
    </w:rPr>
  </w:style>
  <w:style w:type="character" w:customStyle="1" w:styleId="naisfChar">
    <w:name w:val="naisf Char"/>
    <w:link w:val="naisf"/>
    <w:locked/>
    <w:rsid w:val="007D05E8"/>
    <w:rPr>
      <w:rFonts w:ascii="Arial Unicode MS" w:eastAsia="Arial Unicode MS" w:hAns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2419</Words>
  <Characters>1380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2015-07-08T05:39:00Z</dcterms:created>
  <dcterms:modified xsi:type="dcterms:W3CDTF">2015-07-08T05:41:00Z</dcterms:modified>
</cp:coreProperties>
</file>