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E71" w:rsidRPr="002C6EC1" w:rsidRDefault="00FE4E71" w:rsidP="00FE4E71">
      <w:pPr>
        <w:jc w:val="center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>35.§</w:t>
      </w:r>
    </w:p>
    <w:p w:rsidR="00FE4E71" w:rsidRPr="002C6EC1" w:rsidRDefault="00FE4E71" w:rsidP="00FE4E71">
      <w:pPr>
        <w:autoSpaceDE w:val="0"/>
        <w:autoSpaceDN w:val="0"/>
        <w:adjustRightInd w:val="0"/>
        <w:jc w:val="center"/>
        <w:rPr>
          <w:rFonts w:eastAsia="TimesNewRoman,Bold" w:cs="Times New Roman"/>
          <w:b/>
          <w:bCs/>
          <w:szCs w:val="24"/>
          <w:u w:val="single"/>
        </w:rPr>
      </w:pPr>
      <w:r w:rsidRPr="002C6EC1">
        <w:rPr>
          <w:rFonts w:eastAsia="TimesNewRoman,Bold" w:cs="Times New Roman"/>
          <w:b/>
          <w:bCs/>
          <w:szCs w:val="24"/>
          <w:u w:val="single"/>
        </w:rPr>
        <w:t>Par „Ogres novada pašvaldības budžeta līdzekļu ”Dabas resursa nodoklis”</w:t>
      </w:r>
    </w:p>
    <w:p w:rsidR="00FE4E71" w:rsidRPr="002C6EC1" w:rsidRDefault="00FE4E71" w:rsidP="00FE4E71">
      <w:pPr>
        <w:pStyle w:val="Virsraksts1"/>
        <w:jc w:val="center"/>
        <w:rPr>
          <w:rFonts w:ascii="Times New Roman" w:hAnsi="Times New Roman"/>
          <w:b/>
          <w:szCs w:val="24"/>
          <w:u w:val="single"/>
          <w:lang w:val="lv-LV"/>
        </w:rPr>
      </w:pPr>
      <w:r w:rsidRPr="002C6EC1">
        <w:rPr>
          <w:rFonts w:ascii="Times New Roman" w:eastAsia="TimesNewRoman,Bold" w:hAnsi="Times New Roman"/>
          <w:b/>
          <w:bCs/>
          <w:szCs w:val="24"/>
          <w:u w:val="single"/>
          <w:lang w:val="lv-LV"/>
        </w:rPr>
        <w:t>izlietojuma nolikuma” apstiprināšanu</w:t>
      </w:r>
    </w:p>
    <w:p w:rsidR="00FE4E71" w:rsidRPr="00F149FD" w:rsidRDefault="00FE4E71" w:rsidP="00FE4E71">
      <w:pPr>
        <w:jc w:val="center"/>
      </w:pPr>
      <w:r>
        <w:t>(</w:t>
      </w:r>
      <w:proofErr w:type="spellStart"/>
      <w:r>
        <w:t>S.Velberga</w:t>
      </w:r>
      <w:proofErr w:type="spellEnd"/>
      <w:r>
        <w:t>)</w:t>
      </w:r>
    </w:p>
    <w:p w:rsidR="00FE4E71" w:rsidRPr="002C6EC1" w:rsidRDefault="00FE4E71" w:rsidP="00FE4E71">
      <w:pPr>
        <w:jc w:val="both"/>
        <w:rPr>
          <w:rFonts w:cs="Times New Roman"/>
          <w:szCs w:val="24"/>
        </w:rPr>
      </w:pPr>
    </w:p>
    <w:p w:rsidR="00FE4E71" w:rsidRPr="002C6EC1" w:rsidRDefault="00FE4E71" w:rsidP="00FE4E71">
      <w:pPr>
        <w:autoSpaceDE w:val="0"/>
        <w:autoSpaceDN w:val="0"/>
        <w:adjustRightInd w:val="0"/>
        <w:ind w:firstLine="720"/>
        <w:jc w:val="both"/>
        <w:rPr>
          <w:rFonts w:cs="Times New Roman"/>
          <w:szCs w:val="24"/>
        </w:rPr>
      </w:pPr>
      <w:r w:rsidRPr="002C6EC1">
        <w:rPr>
          <w:rFonts w:eastAsia="TimesNewRoman" w:cs="Times New Roman"/>
          <w:szCs w:val="24"/>
        </w:rPr>
        <w:t>Pamatojoties uz likuma „Par pašvaldībām” 14.</w:t>
      </w:r>
      <w:r>
        <w:rPr>
          <w:rFonts w:eastAsia="TimesNewRoman" w:cs="Times New Roman"/>
          <w:szCs w:val="24"/>
        </w:rPr>
        <w:t xml:space="preserve"> </w:t>
      </w:r>
      <w:r w:rsidRPr="002C6EC1">
        <w:rPr>
          <w:rFonts w:eastAsia="TimesNewRoman" w:cs="Times New Roman"/>
          <w:szCs w:val="24"/>
        </w:rPr>
        <w:t>panta otrās daļas 6.</w:t>
      </w:r>
      <w:r>
        <w:rPr>
          <w:rFonts w:eastAsia="TimesNewRoman" w:cs="Times New Roman"/>
          <w:szCs w:val="24"/>
        </w:rPr>
        <w:t xml:space="preserve"> </w:t>
      </w:r>
      <w:r w:rsidRPr="002C6EC1">
        <w:rPr>
          <w:rFonts w:eastAsia="TimesNewRoman" w:cs="Times New Roman"/>
          <w:szCs w:val="24"/>
        </w:rPr>
        <w:t>punktu, 21.</w:t>
      </w:r>
      <w:r>
        <w:rPr>
          <w:rFonts w:eastAsia="TimesNewRoman" w:cs="Times New Roman"/>
          <w:szCs w:val="24"/>
        </w:rPr>
        <w:t xml:space="preserve"> </w:t>
      </w:r>
      <w:r w:rsidRPr="002C6EC1">
        <w:rPr>
          <w:rFonts w:eastAsia="TimesNewRoman" w:cs="Times New Roman"/>
          <w:szCs w:val="24"/>
        </w:rPr>
        <w:t>panta pirmās daļas 27.</w:t>
      </w:r>
      <w:r>
        <w:rPr>
          <w:rFonts w:eastAsia="TimesNewRoman" w:cs="Times New Roman"/>
          <w:szCs w:val="24"/>
        </w:rPr>
        <w:t xml:space="preserve"> </w:t>
      </w:r>
      <w:r w:rsidRPr="002C6EC1">
        <w:rPr>
          <w:rFonts w:eastAsia="TimesNewRoman" w:cs="Times New Roman"/>
          <w:szCs w:val="24"/>
        </w:rPr>
        <w:t>punktu, Dabas resursu nodokļa likuma 29.</w:t>
      </w:r>
      <w:r>
        <w:rPr>
          <w:rFonts w:eastAsia="TimesNewRoman" w:cs="Times New Roman"/>
          <w:szCs w:val="24"/>
        </w:rPr>
        <w:t xml:space="preserve"> </w:t>
      </w:r>
      <w:r w:rsidRPr="002C6EC1">
        <w:rPr>
          <w:rFonts w:eastAsia="TimesNewRoman" w:cs="Times New Roman"/>
          <w:szCs w:val="24"/>
        </w:rPr>
        <w:t xml:space="preserve">pantu, </w:t>
      </w:r>
      <w:r w:rsidRPr="002C6EC1">
        <w:rPr>
          <w:rFonts w:cs="Times New Roman"/>
          <w:szCs w:val="24"/>
        </w:rPr>
        <w:t xml:space="preserve">noklausoties Ogres novada pašvaldības </w:t>
      </w:r>
      <w:r w:rsidRPr="002C6EC1">
        <w:rPr>
          <w:rFonts w:eastAsia="TimesNewRoman" w:cs="Times New Roman"/>
          <w:szCs w:val="24"/>
        </w:rPr>
        <w:t xml:space="preserve">Finanšu departamenta Budžeta nodaļas </w:t>
      </w:r>
      <w:r w:rsidRPr="002C6EC1">
        <w:rPr>
          <w:rFonts w:cs="Times New Roman"/>
          <w:szCs w:val="24"/>
        </w:rPr>
        <w:t xml:space="preserve">vadītājas Silvijas </w:t>
      </w:r>
      <w:proofErr w:type="spellStart"/>
      <w:r w:rsidRPr="002C6EC1">
        <w:rPr>
          <w:rFonts w:cs="Times New Roman"/>
          <w:szCs w:val="24"/>
        </w:rPr>
        <w:t>Velbergas</w:t>
      </w:r>
      <w:proofErr w:type="spellEnd"/>
      <w:r w:rsidRPr="002C6EC1">
        <w:rPr>
          <w:rFonts w:cs="Times New Roman"/>
          <w:szCs w:val="24"/>
        </w:rPr>
        <w:t xml:space="preserve"> sniegto informāciju, </w:t>
      </w:r>
    </w:p>
    <w:p w:rsidR="00FE4E71" w:rsidRPr="002C6EC1" w:rsidRDefault="00FE4E71" w:rsidP="00FE4E71">
      <w:pPr>
        <w:ind w:firstLine="218"/>
        <w:jc w:val="both"/>
        <w:rPr>
          <w:rFonts w:cs="Times New Roman"/>
          <w:szCs w:val="24"/>
        </w:rPr>
      </w:pPr>
    </w:p>
    <w:p w:rsidR="00FE4E71" w:rsidRPr="002C6EC1" w:rsidRDefault="00FE4E71" w:rsidP="00FE4E71">
      <w:pPr>
        <w:pStyle w:val="naisf"/>
        <w:spacing w:before="0" w:beforeAutospacing="0" w:after="0" w:afterAutospacing="0"/>
        <w:jc w:val="center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balsojot: PAR – </w:t>
      </w:r>
      <w:r w:rsidRPr="002C6EC1">
        <w:rPr>
          <w:rFonts w:ascii="Times New Roman" w:hAnsi="Times New Roman"/>
          <w:bCs/>
          <w:szCs w:val="24"/>
          <w:lang w:val="lv-LV"/>
        </w:rPr>
        <w:t>15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A.Ceplītis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</w:t>
      </w:r>
      <w:r w:rsidRPr="002C6EC1">
        <w:rPr>
          <w:rFonts w:ascii="Times New Roman" w:hAnsi="Times New Roman"/>
          <w:szCs w:val="24"/>
          <w:lang w:val="lv-LV"/>
        </w:rPr>
        <w:t xml:space="preserve">, </w:t>
      </w:r>
      <w:r w:rsidRPr="002C6EC1">
        <w:rPr>
          <w:rFonts w:ascii="Times New Roman" w:hAnsi="Times New Roman"/>
          <w:b/>
          <w:szCs w:val="24"/>
          <w:lang w:val="lv-LV"/>
        </w:rPr>
        <w:t xml:space="preserve">PRET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  <w:r w:rsidRPr="002C6EC1">
        <w:rPr>
          <w:rFonts w:ascii="Times New Roman" w:hAnsi="Times New Roman"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szCs w:val="24"/>
          <w:lang w:val="lv-LV"/>
        </w:rPr>
        <w:t xml:space="preserve">ATTURAS </w:t>
      </w:r>
      <w:r w:rsidRPr="002C6EC1">
        <w:rPr>
          <w:rFonts w:ascii="Times New Roman" w:hAnsi="Times New Roman"/>
          <w:bCs/>
          <w:szCs w:val="24"/>
          <w:lang w:val="lv-LV"/>
        </w:rPr>
        <w:t>– nav,</w:t>
      </w:r>
    </w:p>
    <w:p w:rsidR="00FE4E71" w:rsidRPr="002C6EC1" w:rsidRDefault="00FE4E71" w:rsidP="00FE4E71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>Ogres novada dome</w:t>
      </w:r>
      <w:r w:rsidRPr="002C6EC1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FE4E71" w:rsidRPr="002C6EC1" w:rsidRDefault="00FE4E71" w:rsidP="00FE4E71">
      <w:pPr>
        <w:ind w:firstLine="218"/>
        <w:jc w:val="both"/>
        <w:rPr>
          <w:rFonts w:cs="Times New Roman"/>
          <w:szCs w:val="24"/>
        </w:rPr>
      </w:pPr>
    </w:p>
    <w:p w:rsidR="00FE4E71" w:rsidRPr="002C6EC1" w:rsidRDefault="00FE4E71" w:rsidP="00FE4E71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Cs w:val="24"/>
          <w:lang w:val="lv-LV"/>
        </w:rPr>
      </w:pPr>
      <w:r w:rsidRPr="002C6EC1">
        <w:rPr>
          <w:rFonts w:ascii="Times New Roman" w:eastAsia="TimesNewRoman" w:hAnsi="Times New Roman"/>
          <w:szCs w:val="24"/>
          <w:lang w:val="lv-LV"/>
        </w:rPr>
        <w:t xml:space="preserve">Apstiprināt Ogres novada pašvaldības budžeta līdzekļu ”Dabas resursa nodoklis” izlietojuma </w:t>
      </w:r>
      <w:hyperlink r:id="rId5" w:history="1">
        <w:r w:rsidRPr="009806CE">
          <w:rPr>
            <w:rStyle w:val="Hipersaite"/>
            <w:rFonts w:ascii="Times New Roman" w:eastAsia="TimesNewRoman" w:hAnsi="Times New Roman"/>
            <w:szCs w:val="24"/>
            <w:lang w:val="lv-LV"/>
          </w:rPr>
          <w:t>nolikumu</w:t>
        </w:r>
      </w:hyperlink>
      <w:bookmarkStart w:id="0" w:name="_GoBack"/>
      <w:bookmarkEnd w:id="0"/>
      <w:r w:rsidRPr="002C6EC1">
        <w:rPr>
          <w:rFonts w:ascii="Times New Roman" w:eastAsia="TimesNewRoman" w:hAnsi="Times New Roman"/>
          <w:szCs w:val="24"/>
          <w:lang w:val="lv-LV"/>
        </w:rPr>
        <w:t>.</w:t>
      </w:r>
    </w:p>
    <w:p w:rsidR="00FE4E71" w:rsidRPr="002C6EC1" w:rsidRDefault="00FE4E71" w:rsidP="00FE4E71">
      <w:pPr>
        <w:pStyle w:val="Pamattekstaatkpe2"/>
        <w:ind w:left="0"/>
        <w:rPr>
          <w:iCs/>
          <w:szCs w:val="24"/>
        </w:rPr>
      </w:pPr>
    </w:p>
    <w:p w:rsidR="00FE4E71" w:rsidRPr="002C6EC1" w:rsidRDefault="00FE4E71" w:rsidP="00FE4E71">
      <w:pPr>
        <w:pStyle w:val="Pamattekstaatkpe2"/>
        <w:numPr>
          <w:ilvl w:val="0"/>
          <w:numId w:val="1"/>
        </w:numPr>
        <w:jc w:val="both"/>
        <w:rPr>
          <w:iCs/>
          <w:szCs w:val="24"/>
        </w:rPr>
      </w:pPr>
      <w:r w:rsidRPr="002C6EC1">
        <w:rPr>
          <w:iCs/>
          <w:szCs w:val="24"/>
        </w:rPr>
        <w:t>Kontroli par lēmuma izpildi uzdot Ogres novada pašvaldības domes priekšsēdētājam Artūram Mangulim.</w:t>
      </w: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04FC"/>
    <w:multiLevelType w:val="multilevel"/>
    <w:tmpl w:val="441C7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71"/>
    <w:rsid w:val="009806CE"/>
    <w:rsid w:val="009E0DA0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B5C59C-B5AC-4D1B-BD77-A8473252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E4E71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FE4E71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FE4E71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FE4E71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FE4E7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FE4E71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FE4E71"/>
    <w:rPr>
      <w:rFonts w:ascii="Arial Unicode MS" w:eastAsia="Times New Roman" w:hAnsi="Arial Unicode MS" w:cs="Times New Roman"/>
      <w:sz w:val="24"/>
      <w:szCs w:val="20"/>
      <w:lang w:val="en-GB"/>
    </w:rPr>
  </w:style>
  <w:style w:type="paragraph" w:styleId="Sarakstarindkopa">
    <w:name w:val="List Paragraph"/>
    <w:basedOn w:val="Parasts"/>
    <w:uiPriority w:val="99"/>
    <w:qFormat/>
    <w:rsid w:val="00FE4E71"/>
    <w:pPr>
      <w:ind w:left="720"/>
      <w:contextualSpacing/>
    </w:pPr>
    <w:rPr>
      <w:rFonts w:ascii="RimTimes" w:hAnsi="RimTimes" w:cs="Times New Roman"/>
      <w:iCs w:val="0"/>
      <w:color w:val="auto"/>
      <w:lang w:val="en-US"/>
    </w:rPr>
  </w:style>
  <w:style w:type="character" w:styleId="Hipersaite">
    <w:name w:val="Hyperlink"/>
    <w:basedOn w:val="Noklusjumarindkopasfonts"/>
    <w:uiPriority w:val="99"/>
    <w:unhideWhenUsed/>
    <w:rsid w:val="00980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19_marts/piel/piel_par_3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2015-04-09T09:17:00Z</dcterms:created>
  <dcterms:modified xsi:type="dcterms:W3CDTF">2015-04-09T09:17:00Z</dcterms:modified>
</cp:coreProperties>
</file>