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44F" w:rsidRDefault="0081344F" w:rsidP="0081344F">
      <w:pPr>
        <w:ind w:right="-1"/>
        <w:jc w:val="center"/>
        <w:rPr>
          <w:rFonts w:cs="Times New Roman"/>
          <w:b/>
          <w:bCs/>
          <w:szCs w:val="24"/>
        </w:rPr>
      </w:pPr>
      <w:r w:rsidRPr="002C6EC1">
        <w:rPr>
          <w:rFonts w:cs="Times New Roman"/>
          <w:b/>
          <w:bCs/>
          <w:szCs w:val="24"/>
        </w:rPr>
        <w:t>43.§</w:t>
      </w:r>
    </w:p>
    <w:p w:rsidR="0081344F" w:rsidRPr="002C6EC1" w:rsidRDefault="0081344F" w:rsidP="0081344F">
      <w:pPr>
        <w:ind w:right="-1"/>
        <w:jc w:val="center"/>
        <w:rPr>
          <w:rFonts w:cs="Times New Roman"/>
          <w:b/>
          <w:bCs/>
          <w:szCs w:val="24"/>
        </w:rPr>
      </w:pPr>
    </w:p>
    <w:p w:rsidR="0081344F" w:rsidRPr="002C6EC1" w:rsidRDefault="0081344F" w:rsidP="0081344F">
      <w:pPr>
        <w:ind w:right="-1"/>
        <w:jc w:val="center"/>
        <w:rPr>
          <w:rFonts w:cs="Times New Roman"/>
          <w:b/>
          <w:bCs/>
          <w:szCs w:val="24"/>
          <w:u w:val="single"/>
        </w:rPr>
      </w:pPr>
      <w:r w:rsidRPr="002C6EC1">
        <w:rPr>
          <w:rFonts w:cs="Times New Roman"/>
          <w:b/>
          <w:bCs/>
          <w:szCs w:val="24"/>
          <w:u w:val="single"/>
        </w:rPr>
        <w:t>Par starptautisku jauno izpildītāju vokālistu konkursu  „Ogres  ritmos 2015”</w:t>
      </w:r>
    </w:p>
    <w:p w:rsidR="0081344F" w:rsidRPr="00F149FD" w:rsidRDefault="0081344F" w:rsidP="0081344F">
      <w:pPr>
        <w:jc w:val="center"/>
      </w:pPr>
      <w:r>
        <w:t>(</w:t>
      </w:r>
      <w:proofErr w:type="spellStart"/>
      <w:r>
        <w:t>A.Ausjuka</w:t>
      </w:r>
      <w:proofErr w:type="spellEnd"/>
      <w:r>
        <w:t>)</w:t>
      </w:r>
    </w:p>
    <w:p w:rsidR="0081344F" w:rsidRPr="002C6EC1" w:rsidRDefault="0081344F" w:rsidP="0081344F">
      <w:pPr>
        <w:ind w:right="-1"/>
        <w:jc w:val="both"/>
        <w:rPr>
          <w:rFonts w:cs="Times New Roman"/>
          <w:bCs/>
          <w:szCs w:val="24"/>
        </w:rPr>
      </w:pPr>
    </w:p>
    <w:p w:rsidR="0081344F" w:rsidRPr="002C6EC1" w:rsidRDefault="0081344F" w:rsidP="0081344F">
      <w:pPr>
        <w:ind w:right="-1"/>
        <w:jc w:val="both"/>
        <w:rPr>
          <w:rFonts w:cs="Times New Roman"/>
          <w:szCs w:val="24"/>
        </w:rPr>
      </w:pPr>
    </w:p>
    <w:p w:rsidR="0081344F" w:rsidRPr="002C6EC1" w:rsidRDefault="0081344F" w:rsidP="0081344F">
      <w:pPr>
        <w:pStyle w:val="Pamatteksts"/>
        <w:jc w:val="both"/>
        <w:rPr>
          <w:sz w:val="24"/>
        </w:rPr>
      </w:pPr>
      <w:r w:rsidRPr="002C6EC1">
        <w:rPr>
          <w:sz w:val="24"/>
        </w:rPr>
        <w:tab/>
        <w:t xml:space="preserve">Iepazīstoties ar </w:t>
      </w:r>
      <w:r w:rsidRPr="002C6EC1">
        <w:rPr>
          <w:bCs/>
          <w:sz w:val="24"/>
        </w:rPr>
        <w:t xml:space="preserve">starptautisku </w:t>
      </w:r>
      <w:r w:rsidRPr="002C6EC1">
        <w:rPr>
          <w:sz w:val="24"/>
        </w:rPr>
        <w:t xml:space="preserve">jauno izpildītāju vokālistu konkursa „Ogres ritmos 2015” nolikuma projektu konkursa rīkošanai </w:t>
      </w:r>
      <w:r w:rsidRPr="002C6EC1">
        <w:rPr>
          <w:bCs/>
          <w:sz w:val="24"/>
        </w:rPr>
        <w:t>2015.</w:t>
      </w:r>
      <w:r>
        <w:rPr>
          <w:bCs/>
          <w:sz w:val="24"/>
        </w:rPr>
        <w:t xml:space="preserve"> </w:t>
      </w:r>
      <w:r w:rsidRPr="002C6EC1">
        <w:rPr>
          <w:bCs/>
          <w:sz w:val="24"/>
        </w:rPr>
        <w:t>gada 2.</w:t>
      </w:r>
      <w:r>
        <w:rPr>
          <w:bCs/>
          <w:sz w:val="24"/>
        </w:rPr>
        <w:t xml:space="preserve"> </w:t>
      </w:r>
      <w:r w:rsidRPr="002C6EC1">
        <w:rPr>
          <w:bCs/>
          <w:sz w:val="24"/>
        </w:rPr>
        <w:t>maijā P/A "Ogres novada kultūras centrs"</w:t>
      </w:r>
      <w:r w:rsidRPr="002C6EC1">
        <w:rPr>
          <w:sz w:val="24"/>
        </w:rPr>
        <w:t>, pamatojoties uz likuma “Par pašvaldībām” 21.</w:t>
      </w:r>
      <w:r>
        <w:rPr>
          <w:sz w:val="24"/>
        </w:rPr>
        <w:t xml:space="preserve"> </w:t>
      </w:r>
      <w:r w:rsidRPr="002C6EC1">
        <w:rPr>
          <w:sz w:val="24"/>
        </w:rPr>
        <w:t>panta pirmo daļu,</w:t>
      </w:r>
    </w:p>
    <w:p w:rsidR="0081344F" w:rsidRPr="002C6EC1" w:rsidRDefault="0081344F" w:rsidP="0081344F">
      <w:pPr>
        <w:pStyle w:val="naisf"/>
        <w:spacing w:before="0" w:beforeAutospacing="0" w:after="0" w:afterAutospacing="0"/>
        <w:ind w:firstLine="720"/>
        <w:jc w:val="center"/>
        <w:rPr>
          <w:rFonts w:ascii="Times New Roman" w:hAnsi="Times New Roman"/>
          <w:b/>
          <w:szCs w:val="24"/>
          <w:lang w:val="lv-LV"/>
        </w:rPr>
      </w:pPr>
    </w:p>
    <w:p w:rsidR="0081344F" w:rsidRPr="002C6EC1" w:rsidRDefault="0081344F" w:rsidP="0081344F">
      <w:pPr>
        <w:pStyle w:val="naisf"/>
        <w:spacing w:before="0" w:beforeAutospacing="0" w:after="0" w:afterAutospacing="0"/>
        <w:jc w:val="center"/>
        <w:rPr>
          <w:rFonts w:ascii="Times New Roman" w:hAnsi="Times New Roman"/>
          <w:bCs/>
          <w:szCs w:val="24"/>
          <w:lang w:val="lv-LV"/>
        </w:rPr>
      </w:pPr>
      <w:r w:rsidRPr="002C6EC1">
        <w:rPr>
          <w:rFonts w:ascii="Times New Roman" w:hAnsi="Times New Roman"/>
          <w:b/>
          <w:szCs w:val="24"/>
          <w:lang w:val="lv-LV"/>
        </w:rPr>
        <w:t xml:space="preserve">balsojot: PAR – </w:t>
      </w:r>
      <w:r w:rsidRPr="002C6EC1">
        <w:rPr>
          <w:rFonts w:ascii="Times New Roman" w:hAnsi="Times New Roman"/>
          <w:bCs/>
          <w:szCs w:val="24"/>
          <w:lang w:val="lv-LV"/>
        </w:rPr>
        <w:t>15 balsis (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E.Bartkevičs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A.Ceplītis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E.Dzelzītis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V.Gaile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E.Helmanis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R.Javoišs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S.Kirhnere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J.Laizāns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M.Legzdiņš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A.Mangulis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Dz.Mozule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M.Siliņš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L.Strelkova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I.Tamane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I.Vecziediņa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>)</w:t>
      </w:r>
      <w:r w:rsidRPr="002C6EC1">
        <w:rPr>
          <w:rFonts w:ascii="Times New Roman" w:hAnsi="Times New Roman"/>
          <w:szCs w:val="24"/>
          <w:lang w:val="lv-LV"/>
        </w:rPr>
        <w:t xml:space="preserve">, </w:t>
      </w:r>
      <w:r w:rsidRPr="002C6EC1">
        <w:rPr>
          <w:rFonts w:ascii="Times New Roman" w:hAnsi="Times New Roman"/>
          <w:b/>
          <w:szCs w:val="24"/>
          <w:lang w:val="lv-LV"/>
        </w:rPr>
        <w:t xml:space="preserve">PRET </w:t>
      </w:r>
      <w:r w:rsidRPr="002C6EC1">
        <w:rPr>
          <w:rFonts w:ascii="Times New Roman" w:hAnsi="Times New Roman"/>
          <w:bCs/>
          <w:szCs w:val="24"/>
          <w:lang w:val="lv-LV"/>
        </w:rPr>
        <w:t>– nav,</w:t>
      </w:r>
      <w:r w:rsidRPr="002C6EC1">
        <w:rPr>
          <w:rFonts w:ascii="Times New Roman" w:hAnsi="Times New Roman"/>
          <w:szCs w:val="24"/>
          <w:lang w:val="lv-LV"/>
        </w:rPr>
        <w:t xml:space="preserve"> </w:t>
      </w:r>
      <w:r w:rsidRPr="002C6EC1">
        <w:rPr>
          <w:rFonts w:ascii="Times New Roman" w:hAnsi="Times New Roman"/>
          <w:b/>
          <w:szCs w:val="24"/>
          <w:lang w:val="lv-LV"/>
        </w:rPr>
        <w:t xml:space="preserve">ATTURAS </w:t>
      </w:r>
      <w:r w:rsidRPr="002C6EC1">
        <w:rPr>
          <w:rFonts w:ascii="Times New Roman" w:hAnsi="Times New Roman"/>
          <w:bCs/>
          <w:szCs w:val="24"/>
          <w:lang w:val="lv-LV"/>
        </w:rPr>
        <w:t>– nav,</w:t>
      </w:r>
    </w:p>
    <w:p w:rsidR="0081344F" w:rsidRPr="002C6EC1" w:rsidRDefault="0081344F" w:rsidP="0081344F">
      <w:pPr>
        <w:pStyle w:val="naisf"/>
        <w:spacing w:before="0" w:beforeAutospacing="0" w:after="0" w:afterAutospacing="0"/>
        <w:jc w:val="center"/>
        <w:rPr>
          <w:rFonts w:ascii="Times New Roman" w:hAnsi="Times New Roman"/>
          <w:b/>
          <w:szCs w:val="24"/>
          <w:lang w:val="lv-LV"/>
        </w:rPr>
      </w:pPr>
      <w:r w:rsidRPr="002C6EC1">
        <w:rPr>
          <w:rFonts w:ascii="Times New Roman" w:hAnsi="Times New Roman"/>
          <w:szCs w:val="24"/>
          <w:lang w:val="lv-LV"/>
        </w:rPr>
        <w:t>Ogres novada dome</w:t>
      </w:r>
      <w:r w:rsidRPr="002C6EC1">
        <w:rPr>
          <w:rFonts w:ascii="Times New Roman" w:hAnsi="Times New Roman"/>
          <w:b/>
          <w:szCs w:val="24"/>
          <w:lang w:val="lv-LV"/>
        </w:rPr>
        <w:t xml:space="preserve">  NOLEMJ:</w:t>
      </w:r>
    </w:p>
    <w:p w:rsidR="0081344F" w:rsidRPr="002C6EC1" w:rsidRDefault="0081344F" w:rsidP="0081344F">
      <w:pPr>
        <w:jc w:val="center"/>
        <w:rPr>
          <w:rFonts w:cs="Times New Roman"/>
          <w:b/>
          <w:szCs w:val="24"/>
        </w:rPr>
      </w:pPr>
    </w:p>
    <w:p w:rsidR="0081344F" w:rsidRPr="002C6EC1" w:rsidRDefault="0081344F" w:rsidP="0081344F">
      <w:pPr>
        <w:pStyle w:val="naisf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bCs/>
          <w:szCs w:val="24"/>
          <w:lang w:val="lv-LV"/>
        </w:rPr>
      </w:pPr>
      <w:r w:rsidRPr="002C6EC1">
        <w:rPr>
          <w:rFonts w:ascii="Times New Roman" w:hAnsi="Times New Roman"/>
          <w:bCs/>
          <w:szCs w:val="24"/>
          <w:lang w:val="lv-LV"/>
        </w:rPr>
        <w:t>Apstiprināt starptautisku jauno izpildītāju vokālistu konkursa „Ogres ritmos 2015” nolikumu (</w:t>
      </w:r>
      <w:hyperlink r:id="rId5" w:history="1">
        <w:r w:rsidRPr="003C629B">
          <w:rPr>
            <w:rStyle w:val="Hipersaite"/>
            <w:rFonts w:ascii="Times New Roman" w:hAnsi="Times New Roman"/>
            <w:bCs/>
            <w:szCs w:val="24"/>
            <w:lang w:val="lv-LV"/>
          </w:rPr>
          <w:t>pielikumā uz 3 lapām</w:t>
        </w:r>
      </w:hyperlink>
      <w:bookmarkStart w:id="0" w:name="_GoBack"/>
      <w:bookmarkEnd w:id="0"/>
      <w:r w:rsidRPr="002C6EC1">
        <w:rPr>
          <w:rFonts w:ascii="Times New Roman" w:hAnsi="Times New Roman"/>
          <w:bCs/>
          <w:szCs w:val="24"/>
          <w:lang w:val="lv-LV"/>
        </w:rPr>
        <w:t>).</w:t>
      </w:r>
    </w:p>
    <w:p w:rsidR="0081344F" w:rsidRPr="002C6EC1" w:rsidRDefault="0081344F" w:rsidP="0081344F">
      <w:pPr>
        <w:numPr>
          <w:ilvl w:val="0"/>
          <w:numId w:val="1"/>
        </w:numPr>
        <w:jc w:val="both"/>
        <w:rPr>
          <w:rFonts w:cs="Times New Roman"/>
          <w:bCs/>
          <w:szCs w:val="24"/>
        </w:rPr>
      </w:pPr>
      <w:r w:rsidRPr="002C6EC1">
        <w:rPr>
          <w:rFonts w:cs="Times New Roman"/>
          <w:bCs/>
          <w:szCs w:val="24"/>
        </w:rPr>
        <w:t>Kontroli par lēmuma izpildi uzdot pašvaldības izpilddirektoram Pēterim Dimantam.</w:t>
      </w:r>
    </w:p>
    <w:p w:rsidR="009E0DA0" w:rsidRDefault="009E0DA0"/>
    <w:sectPr w:rsidR="009E0D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E3656"/>
    <w:multiLevelType w:val="hybridMultilevel"/>
    <w:tmpl w:val="7F82321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4F"/>
    <w:rsid w:val="003C629B"/>
    <w:rsid w:val="0081344F"/>
    <w:rsid w:val="009E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89316E-5313-430C-930B-7499990F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1344F"/>
    <w:pPr>
      <w:spacing w:after="0" w:line="240" w:lineRule="auto"/>
    </w:pPr>
    <w:rPr>
      <w:rFonts w:ascii="Times New Roman" w:eastAsia="Times New Roman" w:hAnsi="Times New Roman" w:cs="Tahoma"/>
      <w:iCs/>
      <w:color w:val="000000"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81344F"/>
    <w:rPr>
      <w:rFonts w:cs="Times New Roman"/>
      <w:iCs w:val="0"/>
      <w:color w:val="auto"/>
      <w:sz w:val="28"/>
      <w:szCs w:val="24"/>
    </w:rPr>
  </w:style>
  <w:style w:type="character" w:customStyle="1" w:styleId="PamattekstsRakstz">
    <w:name w:val="Pamatteksts Rakstz."/>
    <w:basedOn w:val="Noklusjumarindkopasfonts"/>
    <w:link w:val="Pamatteksts"/>
    <w:rsid w:val="0081344F"/>
    <w:rPr>
      <w:rFonts w:ascii="Times New Roman" w:eastAsia="Times New Roman" w:hAnsi="Times New Roman" w:cs="Times New Roman"/>
      <w:sz w:val="28"/>
      <w:szCs w:val="24"/>
    </w:rPr>
  </w:style>
  <w:style w:type="paragraph" w:customStyle="1" w:styleId="naisf">
    <w:name w:val="naisf"/>
    <w:basedOn w:val="Parasts"/>
    <w:link w:val="naisfChar"/>
    <w:rsid w:val="0081344F"/>
    <w:pPr>
      <w:spacing w:before="100" w:beforeAutospacing="1" w:after="100" w:afterAutospacing="1"/>
    </w:pPr>
    <w:rPr>
      <w:rFonts w:ascii="Arial Unicode MS" w:hAnsi="Arial Unicode MS" w:cs="Times New Roman"/>
      <w:iCs w:val="0"/>
      <w:color w:val="auto"/>
      <w:lang w:val="en-GB"/>
    </w:rPr>
  </w:style>
  <w:style w:type="character" w:customStyle="1" w:styleId="naisfChar">
    <w:name w:val="naisf Char"/>
    <w:link w:val="naisf"/>
    <w:locked/>
    <w:rsid w:val="0081344F"/>
    <w:rPr>
      <w:rFonts w:ascii="Arial Unicode MS" w:eastAsia="Times New Roman" w:hAnsi="Arial Unicode MS" w:cs="Times New Roman"/>
      <w:sz w:val="24"/>
      <w:szCs w:val="20"/>
      <w:lang w:val="en-GB"/>
    </w:rPr>
  </w:style>
  <w:style w:type="character" w:styleId="Hipersaite">
    <w:name w:val="Hyperlink"/>
    <w:basedOn w:val="Noklusjumarindkopasfonts"/>
    <w:uiPriority w:val="99"/>
    <w:unhideWhenUsed/>
    <w:rsid w:val="003C6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gresnovads.lv/lat/pasvaldiba/normativie_akti_un_attistibas_planosanas_dokumenti/lemumi/pielikumi_un_saites/in_site/tools/download.php?file=files/lemumi/2015/19_marts/piel/piel_par_4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2</cp:revision>
  <dcterms:created xsi:type="dcterms:W3CDTF">2015-04-09T09:18:00Z</dcterms:created>
  <dcterms:modified xsi:type="dcterms:W3CDTF">2015-04-09T09:18:00Z</dcterms:modified>
</cp:coreProperties>
</file>