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B0" w:rsidRDefault="009547B0" w:rsidP="00954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Pr="00CE794E">
        <w:rPr>
          <w:rFonts w:ascii="Times New Roman" w:hAnsi="Times New Roman"/>
          <w:b/>
          <w:sz w:val="24"/>
          <w:szCs w:val="24"/>
        </w:rPr>
        <w:t>.§</w:t>
      </w:r>
    </w:p>
    <w:p w:rsidR="009547B0" w:rsidRPr="00CE794E" w:rsidRDefault="009547B0" w:rsidP="00954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7B0" w:rsidRPr="00CE794E" w:rsidRDefault="009547B0" w:rsidP="009547B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794E">
        <w:rPr>
          <w:rFonts w:ascii="Times New Roman" w:hAnsi="Times New Roman"/>
          <w:b/>
          <w:sz w:val="24"/>
          <w:szCs w:val="24"/>
          <w:u w:val="single"/>
        </w:rPr>
        <w:t>Par Ogres notekūdeņu attīrīšanas ietaišu objektu norakstīšanu un izslēgšanu no uzskaites</w:t>
      </w:r>
    </w:p>
    <w:p w:rsidR="009547B0" w:rsidRPr="00CE794E" w:rsidRDefault="009547B0" w:rsidP="00954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7B0" w:rsidRPr="00CE794E" w:rsidRDefault="009547B0" w:rsidP="009547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794E">
        <w:rPr>
          <w:rFonts w:ascii="Times New Roman" w:hAnsi="Times New Roman"/>
          <w:sz w:val="24"/>
          <w:szCs w:val="24"/>
        </w:rPr>
        <w:t xml:space="preserve">Iepazīstoties ar </w:t>
      </w:r>
      <w:r w:rsidRPr="005D1F9B">
        <w:rPr>
          <w:rFonts w:ascii="Times New Roman" w:hAnsi="Times New Roman"/>
          <w:sz w:val="24"/>
          <w:szCs w:val="24"/>
        </w:rPr>
        <w:t xml:space="preserve">Ogres </w:t>
      </w:r>
      <w:r w:rsidRPr="005D1F9B">
        <w:rPr>
          <w:rFonts w:ascii="Times New Roman" w:hAnsi="Times New Roman"/>
          <w:sz w:val="24"/>
          <w:szCs w:val="24"/>
        </w:rPr>
        <w:t>n</w:t>
      </w:r>
      <w:r w:rsidRPr="005D1F9B">
        <w:rPr>
          <w:rFonts w:ascii="Times New Roman" w:hAnsi="Times New Roman"/>
          <w:sz w:val="24"/>
          <w:szCs w:val="24"/>
        </w:rPr>
        <w:t>ovada pašvaldības aģentūras „Ogres namsaimnieks” 13.01.2015. vēstuli Nr.1-8/7</w:t>
      </w:r>
      <w:r w:rsidRPr="00CE794E">
        <w:rPr>
          <w:rFonts w:ascii="Times New Roman" w:hAnsi="Times New Roman"/>
          <w:sz w:val="24"/>
          <w:szCs w:val="24"/>
        </w:rPr>
        <w:t xml:space="preserve"> (pašvaldībā reģistrētu</w:t>
      </w:r>
      <w:r>
        <w:rPr>
          <w:rFonts w:ascii="Times New Roman" w:hAnsi="Times New Roman"/>
          <w:sz w:val="24"/>
          <w:szCs w:val="24"/>
        </w:rPr>
        <w:t xml:space="preserve"> ar Nr.1-10.3/22</w:t>
      </w:r>
      <w:r w:rsidRPr="00CE794E">
        <w:rPr>
          <w:rFonts w:ascii="Times New Roman" w:hAnsi="Times New Roman"/>
          <w:sz w:val="24"/>
          <w:szCs w:val="24"/>
        </w:rPr>
        <w:t>) par to, ka sakarā ar Kohēzijas fonda projekta īstenošanu un jaunu notekūdeņu attīrīšanas ietaišu izbūvi, ir nepieciešams norakstīt un izslēgt no p/a „Ogres namsaimnieks” bilances atsevišķus objektus kā funkcionāli nevajadzīgus, pamatojoties uz likuma „Par pašvaldībām” 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4E">
        <w:rPr>
          <w:rFonts w:ascii="Times New Roman" w:hAnsi="Times New Roman"/>
          <w:sz w:val="24"/>
          <w:szCs w:val="24"/>
        </w:rPr>
        <w:t>panta pirmās daļas 17.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E794E">
        <w:rPr>
          <w:rFonts w:ascii="Times New Roman" w:hAnsi="Times New Roman"/>
          <w:sz w:val="24"/>
          <w:szCs w:val="24"/>
        </w:rPr>
        <w:t>punktu un Ogres novada pašvaldības domes priekšsēdētāja 2012.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4E">
        <w:rPr>
          <w:rFonts w:ascii="Times New Roman" w:hAnsi="Times New Roman"/>
          <w:sz w:val="24"/>
          <w:szCs w:val="24"/>
        </w:rPr>
        <w:t>gada 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4E">
        <w:rPr>
          <w:rFonts w:ascii="Times New Roman" w:hAnsi="Times New Roman"/>
          <w:sz w:val="24"/>
          <w:szCs w:val="24"/>
        </w:rPr>
        <w:t>augustā apstiprinātās Ogres novada pašvaldības grāmatvedības uzskaites kārtības 224.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4E">
        <w:rPr>
          <w:rFonts w:ascii="Times New Roman" w:hAnsi="Times New Roman"/>
          <w:sz w:val="24"/>
          <w:szCs w:val="24"/>
        </w:rPr>
        <w:t>punktu,</w:t>
      </w:r>
    </w:p>
    <w:p w:rsidR="009547B0" w:rsidRPr="00CE794E" w:rsidRDefault="009547B0" w:rsidP="009547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47B0" w:rsidRDefault="009547B0" w:rsidP="009547B0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17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A.Ceplītis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V.Pūķe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L.Strelkova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9547B0" w:rsidRDefault="009547B0" w:rsidP="009547B0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  <w:r>
        <w:t>Ogres novada dome</w:t>
      </w:r>
      <w:r>
        <w:rPr>
          <w:b/>
        </w:rPr>
        <w:t xml:space="preserve">  NOLEMJ:</w:t>
      </w:r>
    </w:p>
    <w:p w:rsidR="009547B0" w:rsidRPr="00CE794E" w:rsidRDefault="009547B0" w:rsidP="00954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7B0" w:rsidRDefault="009547B0" w:rsidP="009547B0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329" w:hanging="329"/>
        <w:jc w:val="both"/>
        <w:rPr>
          <w:rFonts w:ascii="Times New Roman" w:hAnsi="Times New Roman"/>
          <w:sz w:val="24"/>
          <w:szCs w:val="24"/>
        </w:rPr>
      </w:pPr>
      <w:r w:rsidRPr="00CE794E">
        <w:rPr>
          <w:rFonts w:ascii="Times New Roman" w:hAnsi="Times New Roman"/>
          <w:sz w:val="24"/>
          <w:szCs w:val="24"/>
        </w:rPr>
        <w:t>Norakstīt un izslēgt no p/a „Ogres namsaimnieks” bilances kā funkcionāli nevajadzīgus pamatlīdzekļus ar to atlikušajām vērtībām (</w:t>
      </w:r>
      <w:bookmarkStart w:id="1" w:name="OLE_LINK1"/>
      <w:bookmarkStart w:id="2" w:name="OLE_LINK2"/>
      <w:r w:rsidRPr="00CE794E">
        <w:rPr>
          <w:rFonts w:ascii="Times New Roman" w:hAnsi="Times New Roman"/>
          <w:sz w:val="24"/>
          <w:szCs w:val="24"/>
        </w:rPr>
        <w:t xml:space="preserve">uz </w:t>
      </w:r>
      <w:bookmarkEnd w:id="1"/>
      <w:bookmarkEnd w:id="2"/>
      <w:r w:rsidRPr="00CE794E">
        <w:rPr>
          <w:rFonts w:ascii="Times New Roman" w:hAnsi="Times New Roman"/>
          <w:sz w:val="24"/>
          <w:szCs w:val="24"/>
        </w:rPr>
        <w:t>31.01.2015.) EUR 6964,19 kopsummā, šādā sastāvā:</w:t>
      </w:r>
    </w:p>
    <w:p w:rsidR="009547B0" w:rsidRDefault="009547B0" w:rsidP="009547B0">
      <w:pPr>
        <w:numPr>
          <w:ilvl w:val="1"/>
          <w:numId w:val="1"/>
        </w:num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CE794E">
        <w:rPr>
          <w:rFonts w:ascii="Times New Roman" w:hAnsi="Times New Roman"/>
          <w:sz w:val="24"/>
          <w:szCs w:val="24"/>
        </w:rPr>
        <w:t>pirmās pakāpes nostādinātājs – atlikusī vērtība uz 31.01.2015. – 4100,80 EUR</w:t>
      </w:r>
      <w:r>
        <w:rPr>
          <w:rFonts w:ascii="Times New Roman" w:hAnsi="Times New Roman"/>
          <w:sz w:val="24"/>
          <w:szCs w:val="24"/>
        </w:rPr>
        <w:t>;</w:t>
      </w:r>
    </w:p>
    <w:p w:rsidR="009547B0" w:rsidRDefault="009547B0" w:rsidP="009547B0">
      <w:pPr>
        <w:numPr>
          <w:ilvl w:val="1"/>
          <w:numId w:val="1"/>
        </w:num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CE794E">
        <w:rPr>
          <w:rFonts w:ascii="Times New Roman" w:hAnsi="Times New Roman"/>
          <w:sz w:val="24"/>
          <w:szCs w:val="24"/>
        </w:rPr>
        <w:t>smilšu bunkura ēka – atlikusī vērtība uz 31.01.2015. – 2863,39 EUR</w:t>
      </w:r>
      <w:r>
        <w:rPr>
          <w:rFonts w:ascii="Times New Roman" w:hAnsi="Times New Roman"/>
          <w:sz w:val="24"/>
          <w:szCs w:val="24"/>
        </w:rPr>
        <w:t>.</w:t>
      </w:r>
    </w:p>
    <w:p w:rsidR="009547B0" w:rsidRPr="00CE794E" w:rsidRDefault="009547B0" w:rsidP="009547B0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329" w:hanging="329"/>
        <w:jc w:val="both"/>
        <w:rPr>
          <w:rFonts w:ascii="Times New Roman" w:hAnsi="Times New Roman"/>
          <w:sz w:val="24"/>
          <w:szCs w:val="24"/>
        </w:rPr>
      </w:pPr>
      <w:r w:rsidRPr="00CE794E">
        <w:rPr>
          <w:rFonts w:ascii="Times New Roman" w:hAnsi="Times New Roman"/>
          <w:sz w:val="24"/>
          <w:szCs w:val="24"/>
        </w:rPr>
        <w:t>Kontroli par lēmuma izpildi uzdot pašvaldības izpilddirektoram.</w:t>
      </w:r>
    </w:p>
    <w:p w:rsidR="009547B0" w:rsidRPr="00CE794E" w:rsidRDefault="009547B0" w:rsidP="009547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7B0" w:rsidRPr="00CE794E" w:rsidRDefault="009547B0" w:rsidP="009547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94E">
        <w:rPr>
          <w:rFonts w:ascii="Times New Roman" w:hAnsi="Times New Roman"/>
          <w:sz w:val="24"/>
          <w:szCs w:val="24"/>
        </w:rPr>
        <w:t xml:space="preserve">(Sēdes vadītāja, </w:t>
      </w:r>
    </w:p>
    <w:p w:rsidR="009547B0" w:rsidRPr="00CE794E" w:rsidRDefault="009547B0" w:rsidP="009547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94E">
        <w:rPr>
          <w:rFonts w:ascii="Times New Roman" w:hAnsi="Times New Roman"/>
          <w:sz w:val="24"/>
          <w:szCs w:val="24"/>
        </w:rPr>
        <w:t xml:space="preserve">domes priekšsēdētāja </w:t>
      </w:r>
      <w:proofErr w:type="spellStart"/>
      <w:r w:rsidRPr="00CE794E">
        <w:rPr>
          <w:rFonts w:ascii="Times New Roman" w:hAnsi="Times New Roman"/>
          <w:sz w:val="24"/>
          <w:szCs w:val="24"/>
        </w:rPr>
        <w:t>A.Manguļa</w:t>
      </w:r>
      <w:proofErr w:type="spellEnd"/>
      <w:r w:rsidRPr="00CE794E">
        <w:rPr>
          <w:rFonts w:ascii="Times New Roman" w:hAnsi="Times New Roman"/>
          <w:sz w:val="24"/>
          <w:szCs w:val="24"/>
        </w:rPr>
        <w:t xml:space="preserve"> paraksts)</w:t>
      </w:r>
    </w:p>
    <w:p w:rsidR="009547B0" w:rsidRPr="00CE794E" w:rsidRDefault="009547B0" w:rsidP="009547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547B0" w:rsidRPr="00CE794E" w:rsidRDefault="009547B0" w:rsidP="009547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E794E">
        <w:rPr>
          <w:rFonts w:ascii="Times New Roman" w:hAnsi="Times New Roman"/>
          <w:i/>
          <w:sz w:val="24"/>
          <w:szCs w:val="24"/>
        </w:rPr>
        <w:t>Lēmums stājas spēkā</w:t>
      </w:r>
      <w:r>
        <w:rPr>
          <w:rFonts w:ascii="Times New Roman" w:hAnsi="Times New Roman"/>
          <w:i/>
          <w:sz w:val="24"/>
          <w:szCs w:val="24"/>
        </w:rPr>
        <w:t xml:space="preserve"> ar 23.01.2015.</w:t>
      </w:r>
    </w:p>
    <w:p w:rsidR="009547B0" w:rsidRPr="00CE794E" w:rsidRDefault="009547B0" w:rsidP="009547B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92BA5" w:rsidRDefault="00F92BA5"/>
    <w:sectPr w:rsidR="00F92BA5" w:rsidSect="005D5D61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2799F"/>
    <w:multiLevelType w:val="multilevel"/>
    <w:tmpl w:val="BD28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B0"/>
    <w:rsid w:val="009547B0"/>
    <w:rsid w:val="00F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65EB20-9FFF-4D44-AABD-B82631B9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54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uiPriority w:val="99"/>
    <w:rsid w:val="009547B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2015-01-26T14:54:00Z</dcterms:created>
  <dcterms:modified xsi:type="dcterms:W3CDTF">2015-01-26T14:55:00Z</dcterms:modified>
</cp:coreProperties>
</file>