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B4" w:rsidRDefault="00765AB4" w:rsidP="00765AB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52</w:t>
      </w:r>
      <w:r w:rsidRPr="00097A56">
        <w:rPr>
          <w:rFonts w:ascii="Times New Roman" w:hAnsi="Times New Roman"/>
          <w:b/>
          <w:lang w:val="lv-LV"/>
        </w:rPr>
        <w:t>.§</w:t>
      </w:r>
    </w:p>
    <w:p w:rsidR="00765AB4" w:rsidRPr="00097A56" w:rsidRDefault="00765AB4" w:rsidP="00765AB4">
      <w:pPr>
        <w:jc w:val="center"/>
        <w:rPr>
          <w:rFonts w:ascii="Times New Roman" w:hAnsi="Times New Roman"/>
          <w:b/>
          <w:lang w:val="lv-LV"/>
        </w:rPr>
      </w:pPr>
    </w:p>
    <w:p w:rsidR="00765AB4" w:rsidRPr="00097A56" w:rsidRDefault="00765AB4" w:rsidP="00765AB4">
      <w:pPr>
        <w:pStyle w:val="Virsraksts1"/>
        <w:ind w:left="0"/>
      </w:pPr>
      <w:r w:rsidRPr="00097A56">
        <w:t>Par Ogres novada pašvaldības Madlienas pagasta pārvaldes (administrācijas) personāla, Ogres novada pagastu bāriņtiesas un iestāžu personāla amatu un amatalgu likmju sarakstu apstiprināšanu</w:t>
      </w:r>
    </w:p>
    <w:p w:rsidR="00765AB4" w:rsidRPr="00097A56" w:rsidRDefault="00765AB4" w:rsidP="00765AB4">
      <w:pPr>
        <w:rPr>
          <w:rFonts w:ascii="Times New Roman" w:hAnsi="Times New Roman"/>
          <w:b/>
          <w:lang w:val="lv-LV"/>
        </w:rPr>
      </w:pPr>
    </w:p>
    <w:p w:rsidR="00765AB4" w:rsidRDefault="00765AB4" w:rsidP="00765AB4">
      <w:pPr>
        <w:pStyle w:val="Pamattekstaatkpe2"/>
        <w:ind w:left="0" w:firstLine="567"/>
      </w:pPr>
      <w:r w:rsidRPr="00097A56">
        <w:t>Noklausoties Ogres novada pašvaldības Madlienas pagasta pārvaldes vadītāja Ojāra Atslēdziņa informāciju, pamatojoties uz likuma “Par pašvaldībām” 21.</w:t>
      </w:r>
      <w:r>
        <w:t xml:space="preserve"> </w:t>
      </w:r>
      <w:r w:rsidRPr="00097A56">
        <w:t>panta pirmās daļas 13.punktu, un saskaņā ar 18.12.2014. Ogres novada pašvaldības saistošo noteikumu Nr.36/2014 “Ogres novada pašvaldības nolikums” 1.</w:t>
      </w:r>
      <w:r>
        <w:t xml:space="preserve"> </w:t>
      </w:r>
      <w:r w:rsidRPr="00097A56">
        <w:t>pielikuma 31.</w:t>
      </w:r>
      <w:r>
        <w:t xml:space="preserve"> </w:t>
      </w:r>
      <w:r w:rsidRPr="00097A56">
        <w:t>punktu, 23.12.2009. Valsts un pašvaldību institūciju amatpersonu un darbinieku atlīdzības likuma 7.</w:t>
      </w:r>
      <w:r>
        <w:t xml:space="preserve"> </w:t>
      </w:r>
      <w:r w:rsidRPr="00097A56">
        <w:t>pantu, 30.11.2010. Ministru kabineta noteikumiem Nr.1075 “Valsts un pašvaldību institūciju amatu katalogs”, 29.01.2013. Ministru kabineta noteikumiem Nr.66 „</w:t>
      </w:r>
      <w:r w:rsidRPr="00097A56">
        <w:rPr>
          <w:bCs/>
        </w:rPr>
        <w:t>Noteikumi par valsts un pašvaldību institūciju amatpersonu un darbinieku darba samaksu un tās noteikšanas kārtību”</w:t>
      </w:r>
      <w:r w:rsidRPr="00097A56">
        <w:t>,</w:t>
      </w:r>
    </w:p>
    <w:p w:rsidR="00765AB4" w:rsidRPr="00097A56" w:rsidRDefault="00765AB4" w:rsidP="00765AB4">
      <w:pPr>
        <w:pStyle w:val="Pamattekstaatkpe2"/>
        <w:ind w:left="0" w:firstLine="567"/>
      </w:pPr>
    </w:p>
    <w:p w:rsidR="00765AB4" w:rsidRDefault="00765AB4" w:rsidP="00765AB4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17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A.Ceplītis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V.Pūķe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L.Strelkova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765AB4" w:rsidRDefault="00765AB4" w:rsidP="00765AB4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  <w:r>
        <w:t>Ogres novada dome</w:t>
      </w:r>
      <w:r>
        <w:rPr>
          <w:b/>
        </w:rPr>
        <w:t xml:space="preserve">  NOLEMJ:</w:t>
      </w:r>
    </w:p>
    <w:p w:rsidR="00765AB4" w:rsidRPr="00097A56" w:rsidRDefault="00765AB4" w:rsidP="00765AB4">
      <w:pPr>
        <w:tabs>
          <w:tab w:val="right" w:pos="7938"/>
        </w:tabs>
        <w:jc w:val="both"/>
        <w:rPr>
          <w:rFonts w:ascii="Times New Roman" w:hAnsi="Times New Roman"/>
          <w:b/>
          <w:lang w:val="lv-LV"/>
        </w:rPr>
      </w:pPr>
    </w:p>
    <w:p w:rsidR="00765AB4" w:rsidRPr="00097A56" w:rsidRDefault="00765AB4" w:rsidP="00765AB4">
      <w:pPr>
        <w:numPr>
          <w:ilvl w:val="1"/>
          <w:numId w:val="1"/>
        </w:numPr>
        <w:jc w:val="both"/>
        <w:rPr>
          <w:rFonts w:ascii="Times New Roman" w:hAnsi="Times New Roman"/>
          <w:b/>
          <w:bCs/>
          <w:lang w:val="lv-LV"/>
        </w:rPr>
      </w:pPr>
      <w:r w:rsidRPr="00097A56">
        <w:rPr>
          <w:rFonts w:ascii="Times New Roman" w:hAnsi="Times New Roman"/>
          <w:b/>
          <w:bCs/>
          <w:lang w:val="lv-LV"/>
        </w:rPr>
        <w:t>Ar 01.01.2015. apstiprināt:</w:t>
      </w:r>
    </w:p>
    <w:p w:rsidR="00765AB4" w:rsidRPr="00097A56" w:rsidRDefault="00765AB4" w:rsidP="00765AB4">
      <w:pPr>
        <w:numPr>
          <w:ilvl w:val="1"/>
          <w:numId w:val="2"/>
        </w:numPr>
        <w:jc w:val="both"/>
        <w:rPr>
          <w:rFonts w:ascii="Times New Roman" w:hAnsi="Times New Roman"/>
          <w:lang w:val="lv-LV"/>
        </w:rPr>
      </w:pPr>
      <w:r w:rsidRPr="00097A56">
        <w:rPr>
          <w:rFonts w:ascii="Times New Roman" w:hAnsi="Times New Roman"/>
          <w:lang w:val="lv-LV"/>
        </w:rPr>
        <w:t>Ogres novada pašvaldības Madlienas pagasta pārvaldes (administrācijas) personāla amatu un amatalgu likmju sarakstu (</w:t>
      </w:r>
      <w:hyperlink r:id="rId7" w:history="1">
        <w:r w:rsidRPr="004C1DA6">
          <w:rPr>
            <w:rStyle w:val="Hipersaite"/>
            <w:rFonts w:ascii="Times New Roman" w:hAnsi="Times New Roman"/>
            <w:lang w:val="lv-LV"/>
          </w:rPr>
          <w:t>1.pielikums</w:t>
        </w:r>
      </w:hyperlink>
      <w:r w:rsidRPr="00097A56">
        <w:rPr>
          <w:rFonts w:ascii="Times New Roman" w:hAnsi="Times New Roman"/>
          <w:lang w:val="lv-LV"/>
        </w:rPr>
        <w:t>);</w:t>
      </w:r>
    </w:p>
    <w:p w:rsidR="00765AB4" w:rsidRPr="00097A56" w:rsidRDefault="00765AB4" w:rsidP="00765AB4">
      <w:pPr>
        <w:numPr>
          <w:ilvl w:val="1"/>
          <w:numId w:val="2"/>
        </w:numPr>
        <w:jc w:val="both"/>
        <w:rPr>
          <w:rFonts w:ascii="Times New Roman" w:hAnsi="Times New Roman"/>
          <w:b/>
          <w:bCs/>
          <w:lang w:val="lv-LV"/>
        </w:rPr>
      </w:pPr>
      <w:r w:rsidRPr="00097A56">
        <w:rPr>
          <w:rFonts w:ascii="Times New Roman" w:hAnsi="Times New Roman"/>
          <w:lang w:val="lv-LV"/>
        </w:rPr>
        <w:t>Ogres novada pašvaldības Madlienas komunālo pakalpojumu iestādes „ABZA” personāla amatu un amatalgu likmju sarakstu (</w:t>
      </w:r>
      <w:hyperlink r:id="rId8" w:history="1">
        <w:r w:rsidRPr="004C1DA6">
          <w:rPr>
            <w:rStyle w:val="Hipersaite"/>
            <w:rFonts w:ascii="Times New Roman" w:hAnsi="Times New Roman"/>
            <w:lang w:val="lv-LV"/>
          </w:rPr>
          <w:t>2.pielikums</w:t>
        </w:r>
      </w:hyperlink>
      <w:r w:rsidRPr="00097A56">
        <w:rPr>
          <w:rFonts w:ascii="Times New Roman" w:hAnsi="Times New Roman"/>
          <w:lang w:val="lv-LV"/>
        </w:rPr>
        <w:t>);</w:t>
      </w:r>
    </w:p>
    <w:p w:rsidR="00765AB4" w:rsidRPr="00097A56" w:rsidRDefault="00765AB4" w:rsidP="00765AB4">
      <w:pPr>
        <w:numPr>
          <w:ilvl w:val="1"/>
          <w:numId w:val="2"/>
        </w:numPr>
        <w:jc w:val="both"/>
        <w:rPr>
          <w:rFonts w:ascii="Times New Roman" w:hAnsi="Times New Roman"/>
          <w:b/>
          <w:bCs/>
          <w:lang w:val="lv-LV"/>
        </w:rPr>
      </w:pPr>
      <w:r w:rsidRPr="00097A56">
        <w:rPr>
          <w:rFonts w:ascii="Times New Roman" w:hAnsi="Times New Roman"/>
          <w:lang w:val="lv-LV"/>
        </w:rPr>
        <w:t>Ogres novada pašvaldības Kārļa Kažociņa Madlienas mūzikas un mākslas skolas personāla amatu un amatalgu likmju sarakstu (</w:t>
      </w:r>
      <w:hyperlink r:id="rId9" w:history="1">
        <w:r w:rsidRPr="004C1DA6">
          <w:rPr>
            <w:rStyle w:val="Hipersaite"/>
            <w:rFonts w:ascii="Times New Roman" w:hAnsi="Times New Roman"/>
            <w:lang w:val="lv-LV"/>
          </w:rPr>
          <w:t>3.pielikums</w:t>
        </w:r>
      </w:hyperlink>
      <w:r w:rsidRPr="00097A56">
        <w:rPr>
          <w:rFonts w:ascii="Times New Roman" w:hAnsi="Times New Roman"/>
          <w:lang w:val="lv-LV"/>
        </w:rPr>
        <w:t>);</w:t>
      </w:r>
    </w:p>
    <w:p w:rsidR="00765AB4" w:rsidRPr="00097A56" w:rsidRDefault="00765AB4" w:rsidP="00765AB4">
      <w:pPr>
        <w:numPr>
          <w:ilvl w:val="1"/>
          <w:numId w:val="2"/>
        </w:numPr>
        <w:jc w:val="both"/>
        <w:rPr>
          <w:rFonts w:ascii="Times New Roman" w:hAnsi="Times New Roman"/>
          <w:b/>
          <w:bCs/>
          <w:lang w:val="lv-LV"/>
        </w:rPr>
      </w:pPr>
      <w:r w:rsidRPr="00097A56">
        <w:rPr>
          <w:rFonts w:ascii="Times New Roman" w:hAnsi="Times New Roman"/>
          <w:lang w:val="lv-LV"/>
        </w:rPr>
        <w:t>Ogres novada pašvaldības Madlienas vidusskolas personāla amatu un amatalgu likmju sarakstu (</w:t>
      </w:r>
      <w:hyperlink r:id="rId10" w:history="1">
        <w:r w:rsidRPr="004C1DA6">
          <w:rPr>
            <w:rStyle w:val="Hipersaite"/>
            <w:rFonts w:ascii="Times New Roman" w:hAnsi="Times New Roman"/>
            <w:lang w:val="lv-LV"/>
          </w:rPr>
          <w:t>4.pielikums</w:t>
        </w:r>
      </w:hyperlink>
      <w:r w:rsidRPr="00097A56">
        <w:rPr>
          <w:rFonts w:ascii="Times New Roman" w:hAnsi="Times New Roman"/>
          <w:lang w:val="lv-LV"/>
        </w:rPr>
        <w:t>);</w:t>
      </w:r>
    </w:p>
    <w:p w:rsidR="00765AB4" w:rsidRPr="00097A56" w:rsidRDefault="00765AB4" w:rsidP="00765AB4">
      <w:pPr>
        <w:numPr>
          <w:ilvl w:val="1"/>
          <w:numId w:val="2"/>
        </w:numPr>
        <w:jc w:val="both"/>
        <w:rPr>
          <w:rFonts w:ascii="Times New Roman" w:hAnsi="Times New Roman"/>
          <w:b/>
          <w:bCs/>
          <w:lang w:val="lv-LV"/>
        </w:rPr>
      </w:pPr>
      <w:r w:rsidRPr="00097A56">
        <w:rPr>
          <w:rFonts w:ascii="Times New Roman" w:hAnsi="Times New Roman"/>
          <w:lang w:val="lv-LV"/>
        </w:rPr>
        <w:t>Ogres novada pašvaldības Madlienas vispārējās pirmsskolas izglītības iestādes „Taurenītis” personāla amatu un amatalgu likmju sarakstu (</w:t>
      </w:r>
      <w:hyperlink r:id="rId11" w:history="1">
        <w:r w:rsidRPr="004C1DA6">
          <w:rPr>
            <w:rStyle w:val="Hipersaite"/>
            <w:rFonts w:ascii="Times New Roman" w:hAnsi="Times New Roman"/>
            <w:lang w:val="lv-LV"/>
          </w:rPr>
          <w:t>5.pielikums</w:t>
        </w:r>
      </w:hyperlink>
      <w:r>
        <w:rPr>
          <w:rFonts w:ascii="Times New Roman" w:hAnsi="Times New Roman"/>
          <w:lang w:val="lv-LV"/>
        </w:rPr>
        <w:t>);</w:t>
      </w:r>
    </w:p>
    <w:p w:rsidR="00765AB4" w:rsidRPr="00124CF3" w:rsidRDefault="00765AB4" w:rsidP="00765AB4">
      <w:pPr>
        <w:numPr>
          <w:ilvl w:val="1"/>
          <w:numId w:val="2"/>
        </w:numPr>
        <w:jc w:val="both"/>
        <w:rPr>
          <w:rFonts w:ascii="Times New Roman" w:hAnsi="Times New Roman"/>
          <w:b/>
          <w:bCs/>
          <w:lang w:val="lv-LV"/>
        </w:rPr>
      </w:pPr>
      <w:r w:rsidRPr="00097A56">
        <w:rPr>
          <w:rFonts w:ascii="Times New Roman" w:hAnsi="Times New Roman"/>
          <w:lang w:val="lv-LV"/>
        </w:rPr>
        <w:t>Ogres novada pašvaldības vispārējā tipa pansionāta „Madliena” personāla amatu un amatalgu likmju sarakstu (</w:t>
      </w:r>
      <w:hyperlink r:id="rId12" w:history="1">
        <w:r w:rsidRPr="004C1DA6">
          <w:rPr>
            <w:rStyle w:val="Hipersaite"/>
            <w:rFonts w:ascii="Times New Roman" w:hAnsi="Times New Roman"/>
            <w:lang w:val="lv-LV"/>
          </w:rPr>
          <w:t>6.pielikums</w:t>
        </w:r>
      </w:hyperlink>
      <w:r w:rsidRPr="00097A56">
        <w:rPr>
          <w:rFonts w:ascii="Times New Roman" w:hAnsi="Times New Roman"/>
          <w:lang w:val="lv-LV"/>
        </w:rPr>
        <w:t>);</w:t>
      </w:r>
    </w:p>
    <w:p w:rsidR="00765AB4" w:rsidRPr="00124CF3" w:rsidRDefault="00765AB4" w:rsidP="00765AB4">
      <w:pPr>
        <w:numPr>
          <w:ilvl w:val="1"/>
          <w:numId w:val="2"/>
        </w:numPr>
        <w:jc w:val="both"/>
        <w:rPr>
          <w:rFonts w:ascii="Times New Roman" w:hAnsi="Times New Roman"/>
          <w:b/>
          <w:bCs/>
          <w:lang w:val="lv-LV"/>
        </w:rPr>
      </w:pPr>
      <w:r w:rsidRPr="00124CF3">
        <w:rPr>
          <w:rFonts w:ascii="Times New Roman" w:hAnsi="Times New Roman"/>
          <w:lang w:val="lv-LV"/>
        </w:rPr>
        <w:t>Ogres novada pagastu bāriņtiesas amatu un amatalgu likmju sarakstu (</w:t>
      </w:r>
      <w:hyperlink r:id="rId13" w:history="1">
        <w:r w:rsidRPr="004C1DA6">
          <w:rPr>
            <w:rStyle w:val="Hipersaite"/>
            <w:rFonts w:ascii="Times New Roman" w:hAnsi="Times New Roman"/>
            <w:lang w:val="lv-LV"/>
          </w:rPr>
          <w:t>7.pielikums</w:t>
        </w:r>
      </w:hyperlink>
      <w:bookmarkStart w:id="0" w:name="_GoBack"/>
      <w:bookmarkEnd w:id="0"/>
      <w:r w:rsidRPr="00124CF3">
        <w:rPr>
          <w:rFonts w:ascii="Times New Roman" w:hAnsi="Times New Roman"/>
          <w:lang w:val="lv-LV"/>
        </w:rPr>
        <w:t>).</w:t>
      </w:r>
    </w:p>
    <w:p w:rsidR="00765AB4" w:rsidRPr="00124CF3" w:rsidRDefault="00765AB4" w:rsidP="00765AB4">
      <w:pPr>
        <w:ind w:left="360"/>
        <w:jc w:val="both"/>
        <w:rPr>
          <w:rFonts w:ascii="Times New Roman" w:hAnsi="Times New Roman"/>
          <w:b/>
          <w:bCs/>
          <w:lang w:val="lv-LV"/>
        </w:rPr>
      </w:pPr>
    </w:p>
    <w:p w:rsidR="00765AB4" w:rsidRDefault="00765AB4" w:rsidP="00765AB4">
      <w:pPr>
        <w:numPr>
          <w:ilvl w:val="0"/>
          <w:numId w:val="3"/>
        </w:numPr>
        <w:jc w:val="both"/>
        <w:rPr>
          <w:rFonts w:ascii="Times New Roman" w:hAnsi="Times New Roman"/>
          <w:bCs/>
          <w:lang w:val="lv-LV"/>
        </w:rPr>
      </w:pPr>
      <w:r w:rsidRPr="00097A56">
        <w:rPr>
          <w:rFonts w:ascii="Times New Roman" w:hAnsi="Times New Roman"/>
          <w:b/>
          <w:bCs/>
          <w:lang w:val="lv-LV"/>
        </w:rPr>
        <w:t xml:space="preserve">Ar 31.12.2014. atzīt par spēku zaudējušu </w:t>
      </w:r>
      <w:r w:rsidRPr="00097A56">
        <w:rPr>
          <w:rFonts w:ascii="Times New Roman" w:hAnsi="Times New Roman"/>
          <w:bCs/>
          <w:lang w:val="lv-LV"/>
        </w:rPr>
        <w:t>Ogres novada domes</w:t>
      </w:r>
      <w:r>
        <w:rPr>
          <w:rFonts w:ascii="Times New Roman" w:hAnsi="Times New Roman"/>
          <w:bCs/>
          <w:lang w:val="lv-LV"/>
        </w:rPr>
        <w:t>:</w:t>
      </w:r>
    </w:p>
    <w:p w:rsidR="00765AB4" w:rsidRDefault="00765AB4" w:rsidP="00765AB4">
      <w:pPr>
        <w:numPr>
          <w:ilvl w:val="1"/>
          <w:numId w:val="3"/>
        </w:numPr>
        <w:jc w:val="both"/>
        <w:rPr>
          <w:rFonts w:ascii="Times New Roman" w:hAnsi="Times New Roman"/>
          <w:bCs/>
          <w:lang w:val="lv-LV"/>
        </w:rPr>
      </w:pPr>
      <w:r w:rsidRPr="00097A56">
        <w:rPr>
          <w:rFonts w:ascii="Times New Roman" w:hAnsi="Times New Roman"/>
          <w:bCs/>
          <w:lang w:val="lv-LV"/>
        </w:rPr>
        <w:t>23.01.2014. lēmumu (</w:t>
      </w:r>
      <w:r w:rsidRPr="005418F1">
        <w:rPr>
          <w:rFonts w:ascii="Times New Roman" w:hAnsi="Times New Roman"/>
          <w:bCs/>
          <w:lang w:val="lv-LV"/>
        </w:rPr>
        <w:t>sēdes protokols Nr.2; 42.§</w:t>
      </w:r>
      <w:r w:rsidRPr="00097A56">
        <w:rPr>
          <w:rFonts w:ascii="Times New Roman" w:hAnsi="Times New Roman"/>
          <w:bCs/>
          <w:lang w:val="lv-LV"/>
        </w:rPr>
        <w:t>) „</w:t>
      </w:r>
      <w:r w:rsidRPr="000F0185">
        <w:rPr>
          <w:rFonts w:ascii="Times New Roman" w:hAnsi="Times New Roman"/>
          <w:bCs/>
          <w:lang w:val="lv-LV"/>
        </w:rPr>
        <w:t>Par Ogres novada pašvaldības Madlienas pagasta pārvaldes (administrācijas) personāla Madlienas bāriņtiesas un iestāžu amatu un amatalgu likmju sarakstu apstiprināšanu</w:t>
      </w:r>
      <w:r w:rsidRPr="00097A56">
        <w:rPr>
          <w:rFonts w:ascii="Times New Roman" w:hAnsi="Times New Roman"/>
          <w:bCs/>
          <w:lang w:val="lv-LV"/>
        </w:rPr>
        <w:t>”</w:t>
      </w:r>
      <w:r>
        <w:rPr>
          <w:rFonts w:ascii="Times New Roman" w:hAnsi="Times New Roman"/>
          <w:bCs/>
          <w:lang w:val="lv-LV"/>
        </w:rPr>
        <w:t>;</w:t>
      </w:r>
    </w:p>
    <w:p w:rsidR="00765AB4" w:rsidRPr="00124CF3" w:rsidRDefault="00765AB4" w:rsidP="00765AB4">
      <w:pPr>
        <w:numPr>
          <w:ilvl w:val="1"/>
          <w:numId w:val="3"/>
        </w:numPr>
        <w:jc w:val="both"/>
        <w:rPr>
          <w:rFonts w:ascii="Times New Roman" w:hAnsi="Times New Roman"/>
          <w:bCs/>
          <w:lang w:val="lv-LV"/>
        </w:rPr>
      </w:pPr>
      <w:r w:rsidRPr="00124CF3">
        <w:rPr>
          <w:rFonts w:ascii="Times New Roman" w:hAnsi="Times New Roman"/>
          <w:color w:val="000000"/>
          <w:szCs w:val="24"/>
          <w:lang w:val="lv-LV"/>
        </w:rPr>
        <w:t>25.09.2014. lēmuma (sēdes protokols Nr.19; 30.§) “</w:t>
      </w:r>
      <w:r w:rsidRPr="00124CF3">
        <w:rPr>
          <w:rFonts w:ascii="Times New Roman" w:hAnsi="Times New Roman"/>
          <w:bCs/>
          <w:szCs w:val="24"/>
          <w:lang w:val="lv-LV"/>
        </w:rPr>
        <w:t xml:space="preserve">Par Ogres novada Madlienas bāriņtiesas, Ogres novada Suntažu bāriņtiesas un Ogres novada Taurupes bāriņtiesas  reorganizāciju” </w:t>
      </w:r>
      <w:r w:rsidRPr="005418F1">
        <w:rPr>
          <w:rFonts w:ascii="Times New Roman" w:hAnsi="Times New Roman"/>
          <w:szCs w:val="24"/>
          <w:lang w:val="lv-LV"/>
        </w:rPr>
        <w:t>3.punktu</w:t>
      </w:r>
      <w:r w:rsidRPr="00124CF3">
        <w:rPr>
          <w:rFonts w:ascii="Times New Roman" w:hAnsi="Times New Roman"/>
          <w:color w:val="000000"/>
          <w:szCs w:val="24"/>
          <w:lang w:val="lv-LV"/>
        </w:rPr>
        <w:t>.</w:t>
      </w:r>
    </w:p>
    <w:p w:rsidR="00765AB4" w:rsidRPr="00097A56" w:rsidRDefault="00765AB4" w:rsidP="00765AB4">
      <w:pPr>
        <w:ind w:left="360"/>
        <w:jc w:val="both"/>
        <w:rPr>
          <w:rFonts w:ascii="Times New Roman" w:hAnsi="Times New Roman"/>
          <w:bCs/>
          <w:lang w:val="lv-LV"/>
        </w:rPr>
      </w:pPr>
    </w:p>
    <w:p w:rsidR="00765AB4" w:rsidRPr="00097A56" w:rsidRDefault="00765AB4" w:rsidP="00765AB4">
      <w:pPr>
        <w:pStyle w:val="Pamattekstaatkpe2"/>
        <w:widowControl w:val="0"/>
        <w:numPr>
          <w:ilvl w:val="0"/>
          <w:numId w:val="3"/>
        </w:numPr>
        <w:tabs>
          <w:tab w:val="left" w:pos="720"/>
        </w:tabs>
        <w:suppressAutoHyphens/>
        <w:ind w:right="-170"/>
      </w:pPr>
      <w:r w:rsidRPr="00097A56">
        <w:t>Kont</w:t>
      </w:r>
      <w:r>
        <w:t>roli par lēmuma izpildi uzdot pašvaldības izpilddirektoram.</w:t>
      </w:r>
    </w:p>
    <w:p w:rsidR="00765AB4" w:rsidRPr="00097A56" w:rsidRDefault="00765AB4" w:rsidP="00765AB4">
      <w:pPr>
        <w:pStyle w:val="Pamattekstaatkpe2"/>
        <w:widowControl w:val="0"/>
        <w:tabs>
          <w:tab w:val="left" w:pos="720"/>
        </w:tabs>
        <w:suppressAutoHyphens/>
        <w:ind w:left="0" w:right="-170"/>
      </w:pPr>
    </w:p>
    <w:p w:rsidR="00765AB4" w:rsidRPr="00097A56" w:rsidRDefault="00765AB4" w:rsidP="00765AB4">
      <w:pPr>
        <w:pStyle w:val="Pamattekstaatkpe2"/>
        <w:ind w:left="218"/>
        <w:jc w:val="right"/>
      </w:pPr>
      <w:r w:rsidRPr="00097A56">
        <w:t xml:space="preserve"> (Sēdes vadītāja,</w:t>
      </w:r>
    </w:p>
    <w:p w:rsidR="00765AB4" w:rsidRPr="00097A56" w:rsidRDefault="00765AB4" w:rsidP="00765AB4">
      <w:pPr>
        <w:pStyle w:val="Pamattekstaatkpe2"/>
        <w:ind w:left="218"/>
        <w:jc w:val="right"/>
      </w:pPr>
      <w:r w:rsidRPr="00097A56">
        <w:t xml:space="preserve">domes priekšsēdētāja </w:t>
      </w:r>
      <w:proofErr w:type="spellStart"/>
      <w:r w:rsidRPr="00097A56">
        <w:t>A.Manguļa</w:t>
      </w:r>
      <w:proofErr w:type="spellEnd"/>
      <w:r w:rsidRPr="00097A56">
        <w:t xml:space="preserve"> paraksts)</w:t>
      </w:r>
    </w:p>
    <w:p w:rsidR="00765AB4" w:rsidRPr="00097A56" w:rsidRDefault="00765AB4" w:rsidP="00765AB4">
      <w:pPr>
        <w:pStyle w:val="Pamattekstaatkpe2"/>
        <w:ind w:left="218"/>
        <w:jc w:val="right"/>
      </w:pPr>
    </w:p>
    <w:p w:rsidR="00765AB4" w:rsidRPr="00097A56" w:rsidRDefault="00765AB4" w:rsidP="00765AB4">
      <w:pPr>
        <w:pStyle w:val="Pamattekstaatkpe2"/>
        <w:ind w:left="218"/>
        <w:jc w:val="right"/>
      </w:pPr>
    </w:p>
    <w:p w:rsidR="00765AB4" w:rsidRPr="000F0185" w:rsidRDefault="00765AB4" w:rsidP="00765AB4">
      <w:pPr>
        <w:pStyle w:val="Pamattekstaatkpe2"/>
        <w:ind w:left="218" w:hanging="218"/>
        <w:rPr>
          <w:i/>
        </w:rPr>
      </w:pP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0F0185">
          <w:rPr>
            <w:i/>
          </w:rPr>
          <w:t>Lēmums</w:t>
        </w:r>
      </w:smartTag>
      <w:r>
        <w:rPr>
          <w:i/>
        </w:rPr>
        <w:t xml:space="preserve"> stājies spēkā ar 23.01.2015.</w:t>
      </w:r>
    </w:p>
    <w:p w:rsidR="00765AB4" w:rsidRPr="00097A56" w:rsidRDefault="00765AB4" w:rsidP="00765AB4">
      <w:pPr>
        <w:pStyle w:val="Pamattekstaatkpe2"/>
        <w:ind w:left="218"/>
        <w:rPr>
          <w:sz w:val="28"/>
        </w:rPr>
      </w:pPr>
    </w:p>
    <w:p w:rsidR="0081524E" w:rsidRDefault="0081524E"/>
    <w:sectPr w:rsidR="0081524E" w:rsidSect="00FC7429">
      <w:footerReference w:type="even" r:id="rId14"/>
      <w:footerReference w:type="default" r:id="rId15"/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1DA6">
      <w:r>
        <w:separator/>
      </w:r>
    </w:p>
  </w:endnote>
  <w:endnote w:type="continuationSeparator" w:id="0">
    <w:p w:rsidR="00000000" w:rsidRDefault="004C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46" w:rsidRDefault="00765AB4" w:rsidP="007058C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D4046" w:rsidRDefault="004C1DA6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46" w:rsidRDefault="00765AB4" w:rsidP="007058C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C1DA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0D4046" w:rsidRDefault="004C1DA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1DA6">
      <w:r>
        <w:separator/>
      </w:r>
    </w:p>
  </w:footnote>
  <w:footnote w:type="continuationSeparator" w:id="0">
    <w:p w:rsidR="00000000" w:rsidRDefault="004C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2088"/>
    <w:multiLevelType w:val="multilevel"/>
    <w:tmpl w:val="56F69E8C"/>
    <w:lvl w:ilvl="0">
      <w:start w:val="1"/>
      <w:numFmt w:val="none"/>
      <w:lvlText w:val="5.3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90556D4"/>
    <w:multiLevelType w:val="multilevel"/>
    <w:tmpl w:val="D4F07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7E567A2E"/>
    <w:multiLevelType w:val="multilevel"/>
    <w:tmpl w:val="A2762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4"/>
    <w:rsid w:val="004C1DA6"/>
    <w:rsid w:val="00765AB4"/>
    <w:rsid w:val="008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792434-DEC9-46A9-96EF-3045DA26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65AB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65AB4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65AB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semiHidden/>
    <w:rsid w:val="00765AB4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765AB4"/>
    <w:rPr>
      <w:rFonts w:ascii="Times New Roman" w:eastAsia="Times New Roman" w:hAnsi="Times New Roman" w:cs="Times New Roman"/>
      <w:sz w:val="24"/>
      <w:szCs w:val="20"/>
    </w:rPr>
  </w:style>
  <w:style w:type="paragraph" w:styleId="Galvene">
    <w:name w:val="header"/>
    <w:basedOn w:val="Parasts"/>
    <w:link w:val="GalveneRakstz"/>
    <w:rsid w:val="00765A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65AB4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rsid w:val="00765A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65AB4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765AB4"/>
    <w:rPr>
      <w:rFonts w:cs="Times New Roman"/>
    </w:rPr>
  </w:style>
  <w:style w:type="paragraph" w:customStyle="1" w:styleId="naisf">
    <w:name w:val="naisf"/>
    <w:basedOn w:val="Parasts"/>
    <w:rsid w:val="00765AB4"/>
    <w:pPr>
      <w:spacing w:before="75" w:after="75"/>
      <w:ind w:firstLine="375"/>
      <w:jc w:val="both"/>
    </w:pPr>
    <w:rPr>
      <w:rFonts w:ascii="Times New Roman" w:eastAsia="Calibri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4C1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2_par_52.docx" TargetMode="External"/><Relationship Id="rId13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7_par_5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_par_52.docx" TargetMode="External"/><Relationship Id="rId12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6_par_52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5_par_52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4_par_5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3_par_52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2015-01-26T16:07:00Z</dcterms:created>
  <dcterms:modified xsi:type="dcterms:W3CDTF">2015-01-26T16:07:00Z</dcterms:modified>
</cp:coreProperties>
</file>