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E6" w:rsidRDefault="00267FE6" w:rsidP="00267FE6">
      <w:pPr>
        <w:jc w:val="center"/>
        <w:rPr>
          <w:rFonts w:ascii="Times New Roman" w:hAnsi="Times New Roman"/>
          <w:b/>
          <w:lang w:val="lv-LV"/>
        </w:rPr>
      </w:pPr>
    </w:p>
    <w:p w:rsidR="00267FE6" w:rsidRDefault="00267FE6" w:rsidP="00267FE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55.§ </w:t>
      </w:r>
    </w:p>
    <w:p w:rsidR="00267FE6" w:rsidRDefault="00267FE6" w:rsidP="00267FE6">
      <w:pPr>
        <w:jc w:val="center"/>
        <w:rPr>
          <w:rFonts w:ascii="Times New Roman" w:hAnsi="Times New Roman"/>
          <w:b/>
          <w:lang w:val="lv-LV"/>
        </w:rPr>
      </w:pPr>
    </w:p>
    <w:p w:rsidR="00267FE6" w:rsidRDefault="00267FE6" w:rsidP="00267FE6">
      <w:pPr>
        <w:jc w:val="center"/>
        <w:rPr>
          <w:b/>
          <w:u w:val="single"/>
          <w:lang w:val="lv-LV"/>
        </w:rPr>
      </w:pPr>
      <w:r w:rsidRPr="00D07BA5">
        <w:rPr>
          <w:b/>
          <w:u w:val="single"/>
          <w:lang w:val="lv-LV"/>
        </w:rPr>
        <w:t xml:space="preserve">Par Aigara Rozes </w:t>
      </w:r>
      <w:r>
        <w:rPr>
          <w:b/>
          <w:u w:val="single"/>
          <w:lang w:val="lv-LV"/>
        </w:rPr>
        <w:t>izslēgšanu</w:t>
      </w:r>
      <w:r w:rsidRPr="00D07BA5">
        <w:rPr>
          <w:b/>
          <w:u w:val="single"/>
          <w:lang w:val="lv-LV"/>
        </w:rPr>
        <w:t xml:space="preserve"> no Ogres novada sociālo māju (dzīvokļu</w:t>
      </w:r>
      <w:r>
        <w:rPr>
          <w:b/>
          <w:u w:val="single"/>
          <w:lang w:val="lv-LV"/>
        </w:rPr>
        <w:t>)</w:t>
      </w:r>
    </w:p>
    <w:p w:rsidR="00267FE6" w:rsidRPr="00D07BA5" w:rsidRDefault="00267FE6" w:rsidP="00267FE6">
      <w:pPr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>komisijas sastāva</w:t>
      </w:r>
    </w:p>
    <w:p w:rsidR="00267FE6" w:rsidRDefault="00267FE6" w:rsidP="00267FE6">
      <w:pPr>
        <w:rPr>
          <w:rFonts w:ascii="Times New Roman" w:hAnsi="Times New Roman"/>
          <w:b/>
          <w:lang w:val="lv-LV"/>
        </w:rPr>
      </w:pPr>
    </w:p>
    <w:p w:rsidR="00267FE6" w:rsidRDefault="00267FE6" w:rsidP="00267FE6">
      <w:pPr>
        <w:pStyle w:val="Pamattekstaatkpe2"/>
        <w:ind w:firstLine="862"/>
      </w:pPr>
      <w:r>
        <w:t xml:space="preserve">Izskatot Ogres novada sociālo māju (dzīvokļu) komisijas priekšsēdētāja </w:t>
      </w:r>
      <w:r w:rsidRPr="008B4C4A">
        <w:t>Aigara Rozes 2014.</w:t>
      </w:r>
      <w:r>
        <w:t xml:space="preserve"> </w:t>
      </w:r>
      <w:r w:rsidRPr="008B4C4A">
        <w:t>gada 4.</w:t>
      </w:r>
      <w:r>
        <w:t xml:space="preserve"> </w:t>
      </w:r>
      <w:r w:rsidRPr="008B4C4A">
        <w:t>decembra iesniegumu</w:t>
      </w:r>
      <w:r>
        <w:t xml:space="preserve"> (reģistrēts pašvaldībā Nr.1-11.1/1443), pamatojoties uz likuma “Par pašvaldībām” 21. panta pirmās daļas 24. punktu, Ogres novada pašvaldības 01.09.2009. saistošo noteikumu Nr.1/2009 „Ogres novada pašvaldības nolikums” 26.10.</w:t>
      </w:r>
      <w:r w:rsidR="003922B1">
        <w:t xml:space="preserve"> </w:t>
      </w:r>
      <w:r>
        <w:t>punktu</w:t>
      </w:r>
      <w:r>
        <w:rPr>
          <w:bCs/>
        </w:rPr>
        <w:t xml:space="preserve">, </w:t>
      </w:r>
    </w:p>
    <w:p w:rsidR="00267FE6" w:rsidRDefault="00267FE6" w:rsidP="00267FE6">
      <w:pPr>
        <w:pStyle w:val="naisf"/>
        <w:spacing w:before="0" w:after="0"/>
        <w:ind w:firstLine="0"/>
        <w:jc w:val="center"/>
        <w:rPr>
          <w:b/>
        </w:rPr>
      </w:pPr>
    </w:p>
    <w:p w:rsidR="00267FE6" w:rsidRPr="00B07819" w:rsidRDefault="00267FE6" w:rsidP="00267FE6">
      <w:pPr>
        <w:pStyle w:val="naisf"/>
        <w:spacing w:before="0" w:after="0"/>
        <w:jc w:val="center"/>
        <w:rPr>
          <w:bCs/>
        </w:rPr>
      </w:pPr>
      <w:r w:rsidRPr="00B07819">
        <w:rPr>
          <w:b/>
        </w:rPr>
        <w:t xml:space="preserve">balsojot: PAR – </w:t>
      </w:r>
      <w:r>
        <w:rPr>
          <w:bCs/>
        </w:rPr>
        <w:t>14</w:t>
      </w:r>
      <w:r w:rsidRPr="00B07819">
        <w:rPr>
          <w:bCs/>
        </w:rPr>
        <w:t xml:space="preserve"> balsis (E.Bartkevičs, A</w:t>
      </w:r>
      <w:r>
        <w:rPr>
          <w:bCs/>
        </w:rPr>
        <w:t>.Ceplītis, E.Dzelzītis,</w:t>
      </w:r>
      <w:r w:rsidRPr="00B07819">
        <w:rPr>
          <w:bCs/>
        </w:rPr>
        <w:t xml:space="preserve"> E.Helmanis, R.Javoišs, S.Kirhnere, J.Laizāns, M.Legzdiņš, A.Mangulis, Dz.Mozule, V.Pūķe, M.Siliņš, L.Strelkova, I.Tamane)</w:t>
      </w:r>
      <w:r w:rsidRPr="00B07819">
        <w:t xml:space="preserve">, </w:t>
      </w:r>
      <w:r w:rsidRPr="00B07819">
        <w:rPr>
          <w:b/>
        </w:rPr>
        <w:t xml:space="preserve">PRET </w:t>
      </w:r>
      <w:r w:rsidRPr="00B07819">
        <w:rPr>
          <w:bCs/>
        </w:rPr>
        <w:t>– nav,</w:t>
      </w:r>
      <w:r w:rsidRPr="00B07819">
        <w:t xml:space="preserve"> </w:t>
      </w:r>
      <w:r w:rsidRPr="00B07819">
        <w:rPr>
          <w:b/>
        </w:rPr>
        <w:t xml:space="preserve">ATTURAS </w:t>
      </w:r>
      <w:r>
        <w:rPr>
          <w:bCs/>
        </w:rPr>
        <w:t>– 1 balss (V.Gaile)</w:t>
      </w:r>
      <w:r w:rsidRPr="00B07819">
        <w:rPr>
          <w:bCs/>
        </w:rPr>
        <w:t>,</w:t>
      </w:r>
    </w:p>
    <w:p w:rsidR="00267FE6" w:rsidRPr="00B07819" w:rsidRDefault="00267FE6" w:rsidP="00267FE6">
      <w:pPr>
        <w:pStyle w:val="naisf"/>
        <w:spacing w:before="0" w:after="0"/>
        <w:jc w:val="center"/>
        <w:rPr>
          <w:b/>
        </w:rPr>
      </w:pPr>
      <w:r w:rsidRPr="00B07819">
        <w:t>Ogres novada dome</w:t>
      </w:r>
      <w:r w:rsidRPr="00B07819">
        <w:rPr>
          <w:b/>
        </w:rPr>
        <w:t xml:space="preserve">  NOLEMJ:</w:t>
      </w:r>
    </w:p>
    <w:p w:rsidR="00267FE6" w:rsidRPr="00B11056" w:rsidRDefault="00267FE6" w:rsidP="00267FE6">
      <w:pPr>
        <w:pStyle w:val="naisf"/>
        <w:spacing w:before="0" w:after="0"/>
        <w:ind w:firstLine="0"/>
        <w:jc w:val="center"/>
        <w:rPr>
          <w:b/>
        </w:rPr>
      </w:pPr>
    </w:p>
    <w:p w:rsidR="00267FE6" w:rsidRPr="00750964" w:rsidRDefault="00267FE6" w:rsidP="00267FE6">
      <w:pPr>
        <w:pStyle w:val="Pamattekstaatkpe2"/>
        <w:numPr>
          <w:ilvl w:val="0"/>
          <w:numId w:val="1"/>
        </w:numPr>
      </w:pPr>
      <w:r w:rsidRPr="00EA0CA0">
        <w:rPr>
          <w:b/>
          <w:bCs/>
        </w:rPr>
        <w:t>Ar</w:t>
      </w:r>
      <w:r>
        <w:rPr>
          <w:bCs/>
        </w:rPr>
        <w:t xml:space="preserve"> </w:t>
      </w:r>
      <w:r w:rsidRPr="00750964">
        <w:rPr>
          <w:b/>
          <w:bCs/>
        </w:rPr>
        <w:t>31.12.</w:t>
      </w:r>
      <w:r w:rsidRPr="00750964">
        <w:rPr>
          <w:b/>
        </w:rPr>
        <w:t>2014. izslēgt</w:t>
      </w:r>
      <w:r>
        <w:rPr>
          <w:b/>
        </w:rPr>
        <w:t xml:space="preserve"> Aigaru Rozi </w:t>
      </w:r>
      <w:r>
        <w:t>no Ogres novada sociālo māju (dzīvokļu) komisijas sastāva</w:t>
      </w:r>
      <w:r w:rsidRPr="00183799">
        <w:rPr>
          <w:bCs/>
        </w:rPr>
        <w:t>.</w:t>
      </w:r>
    </w:p>
    <w:p w:rsidR="00267FE6" w:rsidRPr="00E71FC9" w:rsidRDefault="00267FE6" w:rsidP="00267FE6">
      <w:pPr>
        <w:pStyle w:val="Pamattekstaatkpe2"/>
        <w:numPr>
          <w:ilvl w:val="0"/>
          <w:numId w:val="1"/>
        </w:numPr>
      </w:pPr>
      <w:r>
        <w:rPr>
          <w:b/>
          <w:bCs/>
        </w:rPr>
        <w:t xml:space="preserve">Ar 01.01.2015. </w:t>
      </w:r>
      <w:r w:rsidRPr="00750964">
        <w:rPr>
          <w:bCs/>
        </w:rPr>
        <w:t>par</w:t>
      </w:r>
      <w:r>
        <w:rPr>
          <w:b/>
          <w:bCs/>
        </w:rPr>
        <w:t xml:space="preserve"> </w:t>
      </w:r>
      <w:r>
        <w:t xml:space="preserve">Ogres novada sociālo māju (dzīvokļu) komisijas priekšsēdētāju ievēlēt </w:t>
      </w:r>
      <w:r w:rsidRPr="00750964">
        <w:rPr>
          <w:b/>
        </w:rPr>
        <w:t>Ilgu Vecziediņu</w:t>
      </w:r>
      <w:r>
        <w:t>.</w:t>
      </w:r>
    </w:p>
    <w:p w:rsidR="00267FE6" w:rsidRDefault="00267FE6" w:rsidP="00267FE6">
      <w:pPr>
        <w:pStyle w:val="Pamattekstaatkpe2"/>
        <w:numPr>
          <w:ilvl w:val="0"/>
          <w:numId w:val="1"/>
        </w:numPr>
        <w:rPr>
          <w:bCs/>
        </w:rPr>
      </w:pPr>
      <w:r>
        <w:rPr>
          <w:bCs/>
        </w:rPr>
        <w:t xml:space="preserve">Dokumentu pārvaldības nodaļas vadītājai Kristīnai Apinei veikt attiecīgās izmaiņas Ogres novada domes 17.12.2009. lēmumā (protokols Nr.9; 82.§) „Par </w:t>
      </w:r>
      <w:r>
        <w:t>Ogres novada sociālo māju (dzīvokļu) komisijas nolikuma un sastāva apstiprināšanu”</w:t>
      </w:r>
      <w:r>
        <w:rPr>
          <w:bCs/>
        </w:rPr>
        <w:t>.</w:t>
      </w:r>
    </w:p>
    <w:p w:rsidR="00267FE6" w:rsidRPr="00EA0CA0" w:rsidRDefault="00267FE6" w:rsidP="00267FE6">
      <w:pPr>
        <w:pStyle w:val="Pamattekstaatkpe2"/>
        <w:numPr>
          <w:ilvl w:val="0"/>
          <w:numId w:val="1"/>
        </w:numPr>
      </w:pPr>
      <w:r w:rsidRPr="00EA0CA0">
        <w:rPr>
          <w:bCs/>
        </w:rPr>
        <w:t>Kontroli par lēmuma izpildi uzdot pašvaldības izpilddirektoram.</w:t>
      </w:r>
    </w:p>
    <w:p w:rsidR="00267FE6" w:rsidRDefault="00267FE6" w:rsidP="00267FE6">
      <w:pPr>
        <w:pStyle w:val="Pamattekstaatkpe2"/>
      </w:pPr>
    </w:p>
    <w:p w:rsidR="00267FE6" w:rsidRDefault="00267FE6" w:rsidP="00267FE6">
      <w:pPr>
        <w:rPr>
          <w:rFonts w:ascii="Times New Roman" w:hAnsi="Times New Roman"/>
          <w:lang w:val="lv-LV"/>
        </w:rPr>
      </w:pPr>
    </w:p>
    <w:p w:rsidR="004210D7" w:rsidRDefault="004210D7" w:rsidP="00267FE6">
      <w:pPr>
        <w:rPr>
          <w:rFonts w:ascii="Times New Roman" w:hAnsi="Times New Roman"/>
          <w:lang w:val="lv-LV"/>
        </w:rPr>
      </w:pPr>
      <w:bookmarkStart w:id="0" w:name="_GoBack"/>
      <w:bookmarkEnd w:id="0"/>
    </w:p>
    <w:p w:rsidR="00267FE6" w:rsidRDefault="00267FE6" w:rsidP="00267FE6">
      <w:pPr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Lēmums stājas spēkā ar 19.12.2014.</w:t>
      </w:r>
    </w:p>
    <w:p w:rsidR="00267FE6" w:rsidRDefault="00267FE6" w:rsidP="00267FE6"/>
    <w:p w:rsidR="00E43B63" w:rsidRDefault="00E43B63"/>
    <w:sectPr w:rsidR="00E43B63" w:rsidSect="00AF1812">
      <w:pgSz w:w="11907" w:h="16840" w:code="9"/>
      <w:pgMar w:top="1134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6"/>
    <w:rsid w:val="00267FE6"/>
    <w:rsid w:val="003922B1"/>
    <w:rsid w:val="004210D7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30504-9419-4C0F-8080-17385764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67FE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67FE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267FE6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267FE6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3</cp:revision>
  <dcterms:created xsi:type="dcterms:W3CDTF">2014-12-29T14:15:00Z</dcterms:created>
  <dcterms:modified xsi:type="dcterms:W3CDTF">2014-12-30T07:02:00Z</dcterms:modified>
</cp:coreProperties>
</file>