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EE" w:rsidRDefault="007C52EE" w:rsidP="007C52EE">
      <w:pPr>
        <w:jc w:val="center"/>
        <w:rPr>
          <w:b/>
        </w:rPr>
      </w:pPr>
      <w:r w:rsidRPr="006E476F">
        <w:rPr>
          <w:b/>
        </w:rPr>
        <w:t>15.§</w:t>
      </w:r>
    </w:p>
    <w:p w:rsidR="007C52EE" w:rsidRPr="006E476F" w:rsidRDefault="007C52EE" w:rsidP="007C52EE">
      <w:pPr>
        <w:jc w:val="center"/>
        <w:rPr>
          <w:b/>
        </w:rPr>
      </w:pPr>
    </w:p>
    <w:p w:rsidR="007C52EE" w:rsidRPr="000937E0" w:rsidRDefault="007C52EE" w:rsidP="007C52EE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0937E0">
        <w:rPr>
          <w:rFonts w:ascii="Times New Roman" w:hAnsi="Times New Roman"/>
          <w:b/>
          <w:sz w:val="24"/>
          <w:u w:val="single"/>
        </w:rPr>
        <w:t xml:space="preserve">Par Ogres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novada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pašvaldības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saistošo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noteikumu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Nr.23/2014</w:t>
      </w:r>
    </w:p>
    <w:p w:rsidR="007C52EE" w:rsidRDefault="007C52EE" w:rsidP="007C52EE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0937E0">
        <w:rPr>
          <w:rFonts w:ascii="Times New Roman" w:hAnsi="Times New Roman"/>
          <w:b/>
          <w:sz w:val="24"/>
          <w:u w:val="single"/>
        </w:rPr>
        <w:t>“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Nolikums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par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licencēto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makšķerēšanu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 Lobes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ezerā</w:t>
      </w:r>
      <w:proofErr w:type="spellEnd"/>
      <w:r w:rsidRPr="000937E0">
        <w:rPr>
          <w:rFonts w:ascii="Times New Roman" w:hAnsi="Times New Roman"/>
          <w:b/>
          <w:sz w:val="24"/>
          <w:u w:val="single"/>
        </w:rPr>
        <w:t xml:space="preserve">” </w:t>
      </w:r>
      <w:proofErr w:type="spellStart"/>
      <w:r w:rsidRPr="000937E0">
        <w:rPr>
          <w:rFonts w:ascii="Times New Roman" w:hAnsi="Times New Roman"/>
          <w:b/>
          <w:sz w:val="24"/>
          <w:u w:val="single"/>
        </w:rPr>
        <w:t>apstiprināšanu</w:t>
      </w:r>
      <w:proofErr w:type="spellEnd"/>
    </w:p>
    <w:p w:rsidR="007C52EE" w:rsidRPr="000937E0" w:rsidRDefault="007C52EE" w:rsidP="007C52EE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R.Grāvīte</w:t>
      </w:r>
      <w:proofErr w:type="spellEnd"/>
      <w:r>
        <w:rPr>
          <w:lang w:val="en-US"/>
        </w:rPr>
        <w:t>)</w:t>
      </w:r>
    </w:p>
    <w:p w:rsidR="007C52EE" w:rsidRPr="006E476F" w:rsidRDefault="007C52EE" w:rsidP="007C52EE">
      <w:pPr>
        <w:rPr>
          <w:sz w:val="16"/>
          <w:szCs w:val="16"/>
        </w:rPr>
      </w:pPr>
    </w:p>
    <w:p w:rsidR="007C52EE" w:rsidRPr="006E476F" w:rsidRDefault="007C52EE" w:rsidP="007C52EE">
      <w:pPr>
        <w:ind w:firstLine="218"/>
        <w:jc w:val="both"/>
      </w:pPr>
      <w:r w:rsidRPr="006E476F">
        <w:t xml:space="preserve">Izskatot likumdošanā paredzētajā kārtībā saskaņoto nolikuma “Nolikums par licencēto makšķerēšanu Lobes ezerā” projektu, turpmāk tekstā – </w:t>
      </w:r>
      <w:r w:rsidRPr="006E476F">
        <w:rPr>
          <w:b/>
          <w:bCs/>
        </w:rPr>
        <w:t>Nolikums</w:t>
      </w:r>
      <w:r w:rsidRPr="006E476F">
        <w:t>,  noklausoties Ogres novada pašvaldības Krapes pagasta pārvaldes vadītājas Ineses Sandores ziņojumu, pamatojoties uz likuma “Par pašvaldībām” 43.panta pirmās daļas 2.punktu un Ministru kabineta 14.10.2003. noteikumu Nr.574 “Licencētās amatierzvejas-makšķerēšanas- kārtība” 3.punktu un 13.punktu,</w:t>
      </w:r>
    </w:p>
    <w:p w:rsidR="007C52EE" w:rsidRPr="000937E0" w:rsidRDefault="007C52EE" w:rsidP="007C52EE">
      <w:pPr>
        <w:jc w:val="center"/>
        <w:rPr>
          <w:b/>
        </w:rPr>
      </w:pPr>
      <w:r w:rsidRPr="000937E0">
        <w:rPr>
          <w:b/>
        </w:rPr>
        <w:t xml:space="preserve">balsojot: PAR – </w:t>
      </w:r>
      <w:r w:rsidRPr="000937E0">
        <w:t>14 balsis (</w:t>
      </w:r>
      <w:proofErr w:type="spellStart"/>
      <w:r w:rsidRPr="000937E0">
        <w:t>A.Ceplītis</w:t>
      </w:r>
      <w:proofErr w:type="spellEnd"/>
      <w:r w:rsidRPr="000937E0">
        <w:t xml:space="preserve">, </w:t>
      </w:r>
      <w:proofErr w:type="spellStart"/>
      <w:r w:rsidRPr="000937E0">
        <w:t>E.Dzelzītis</w:t>
      </w:r>
      <w:proofErr w:type="spellEnd"/>
      <w:r w:rsidRPr="000937E0">
        <w:t xml:space="preserve">, </w:t>
      </w:r>
      <w:proofErr w:type="spellStart"/>
      <w:r w:rsidRPr="000937E0">
        <w:t>V.Gaile</w:t>
      </w:r>
      <w:proofErr w:type="spellEnd"/>
      <w:r w:rsidRPr="000937E0">
        <w:t xml:space="preserve">, </w:t>
      </w:r>
      <w:proofErr w:type="spellStart"/>
      <w:r w:rsidRPr="000937E0">
        <w:t>E.Helmanis</w:t>
      </w:r>
      <w:proofErr w:type="spellEnd"/>
      <w:r w:rsidRPr="000937E0">
        <w:t xml:space="preserve">, </w:t>
      </w:r>
      <w:proofErr w:type="spellStart"/>
      <w:r w:rsidRPr="000937E0">
        <w:t>R.Javoišs</w:t>
      </w:r>
      <w:proofErr w:type="spellEnd"/>
      <w:r w:rsidRPr="000937E0">
        <w:t xml:space="preserve">, </w:t>
      </w:r>
      <w:proofErr w:type="spellStart"/>
      <w:r w:rsidRPr="000937E0">
        <w:t>J.Laizāns</w:t>
      </w:r>
      <w:proofErr w:type="spellEnd"/>
      <w:r w:rsidRPr="000937E0">
        <w:t xml:space="preserve">, </w:t>
      </w:r>
      <w:proofErr w:type="spellStart"/>
      <w:r w:rsidRPr="000937E0">
        <w:t>M.Legzdiņš</w:t>
      </w:r>
      <w:proofErr w:type="spellEnd"/>
      <w:r w:rsidRPr="000937E0">
        <w:t xml:space="preserve">, </w:t>
      </w:r>
      <w:proofErr w:type="spellStart"/>
      <w:r w:rsidRPr="000937E0">
        <w:t>A.Mangulis</w:t>
      </w:r>
      <w:proofErr w:type="spellEnd"/>
      <w:r w:rsidRPr="000937E0">
        <w:t xml:space="preserve">, </w:t>
      </w:r>
      <w:proofErr w:type="spellStart"/>
      <w:r w:rsidRPr="000937E0">
        <w:t>Dz.Mozule</w:t>
      </w:r>
      <w:proofErr w:type="spellEnd"/>
      <w:r w:rsidRPr="000937E0">
        <w:t xml:space="preserve">, </w:t>
      </w:r>
      <w:proofErr w:type="spellStart"/>
      <w:r w:rsidRPr="000937E0">
        <w:t>V.Pūķe</w:t>
      </w:r>
      <w:proofErr w:type="spellEnd"/>
      <w:r w:rsidRPr="000937E0">
        <w:t xml:space="preserve">, </w:t>
      </w:r>
      <w:proofErr w:type="spellStart"/>
      <w:r w:rsidRPr="000937E0">
        <w:t>M.Siliņš</w:t>
      </w:r>
      <w:proofErr w:type="spellEnd"/>
      <w:r w:rsidRPr="000937E0">
        <w:t xml:space="preserve">, </w:t>
      </w:r>
      <w:proofErr w:type="spellStart"/>
      <w:r w:rsidRPr="000937E0">
        <w:t>L.Strelkova</w:t>
      </w:r>
      <w:proofErr w:type="spellEnd"/>
      <w:r w:rsidRPr="000937E0">
        <w:t xml:space="preserve">, </w:t>
      </w:r>
      <w:proofErr w:type="spellStart"/>
      <w:r w:rsidRPr="000937E0">
        <w:t>D.Širovs</w:t>
      </w:r>
      <w:proofErr w:type="spellEnd"/>
      <w:r w:rsidRPr="000937E0">
        <w:t xml:space="preserve">, </w:t>
      </w:r>
      <w:proofErr w:type="spellStart"/>
      <w:r w:rsidRPr="000937E0">
        <w:t>I.Vecziediņa</w:t>
      </w:r>
      <w:proofErr w:type="spellEnd"/>
      <w:r w:rsidRPr="000937E0">
        <w:t xml:space="preserve">), </w:t>
      </w:r>
      <w:r w:rsidRPr="000937E0">
        <w:rPr>
          <w:b/>
        </w:rPr>
        <w:t xml:space="preserve">PRET </w:t>
      </w:r>
      <w:r w:rsidRPr="000937E0">
        <w:t xml:space="preserve">– nav, </w:t>
      </w:r>
      <w:r w:rsidRPr="000937E0">
        <w:rPr>
          <w:b/>
        </w:rPr>
        <w:t xml:space="preserve">ATTURAS </w:t>
      </w:r>
      <w:r w:rsidRPr="000937E0">
        <w:t>– nav,</w:t>
      </w:r>
      <w:r>
        <w:t xml:space="preserve"> </w:t>
      </w:r>
      <w:r w:rsidRPr="000937E0">
        <w:t>Ogres novada dome</w:t>
      </w:r>
      <w:r w:rsidRPr="000937E0">
        <w:rPr>
          <w:b/>
        </w:rPr>
        <w:t xml:space="preserve">  NOLEMJ:</w:t>
      </w:r>
    </w:p>
    <w:p w:rsidR="007C52EE" w:rsidRPr="006E476F" w:rsidRDefault="007C52EE" w:rsidP="007C52EE">
      <w:pPr>
        <w:rPr>
          <w:sz w:val="16"/>
          <w:szCs w:val="16"/>
        </w:rPr>
      </w:pPr>
    </w:p>
    <w:p w:rsidR="007C52EE" w:rsidRPr="006E476F" w:rsidRDefault="007C52EE" w:rsidP="007C52EE">
      <w:pPr>
        <w:numPr>
          <w:ilvl w:val="0"/>
          <w:numId w:val="1"/>
        </w:numPr>
        <w:tabs>
          <w:tab w:val="right" w:pos="7938"/>
        </w:tabs>
        <w:jc w:val="both"/>
      </w:pPr>
      <w:r w:rsidRPr="006E476F">
        <w:rPr>
          <w:b/>
          <w:i/>
        </w:rPr>
        <w:t xml:space="preserve">Apstiprināt Nolikumu kā </w:t>
      </w:r>
      <w:r w:rsidRPr="006E476F">
        <w:t xml:space="preserve">Ogres novada pašvaldības </w:t>
      </w:r>
      <w:r w:rsidRPr="006E476F">
        <w:rPr>
          <w:b/>
          <w:bCs/>
        </w:rPr>
        <w:t>saistošos</w:t>
      </w:r>
      <w:r w:rsidRPr="006E476F">
        <w:rPr>
          <w:b/>
        </w:rPr>
        <w:t xml:space="preserve"> noteikumus</w:t>
      </w:r>
      <w:r w:rsidRPr="006E476F">
        <w:t xml:space="preserve"> </w:t>
      </w:r>
      <w:r w:rsidRPr="006E476F">
        <w:rPr>
          <w:bCs/>
        </w:rPr>
        <w:t xml:space="preserve">Nr.23/2014 </w:t>
      </w:r>
      <w:r w:rsidRPr="006E476F">
        <w:t>“Nolikums par licencēto makšķerēšanu Lobes ezerā” (</w:t>
      </w:r>
      <w:hyperlink r:id="rId5" w:history="1">
        <w:r w:rsidRPr="00DC3729">
          <w:rPr>
            <w:rStyle w:val="Hipersaite"/>
          </w:rPr>
          <w:t>pielikumā uz 11 lapām</w:t>
        </w:r>
      </w:hyperlink>
      <w:bookmarkStart w:id="0" w:name="_GoBack"/>
      <w:bookmarkEnd w:id="0"/>
      <w:r w:rsidRPr="006E476F">
        <w:t xml:space="preserve">), turpmāk tekstā - </w:t>
      </w:r>
      <w:r w:rsidRPr="006E476F">
        <w:rPr>
          <w:b/>
          <w:bCs/>
        </w:rPr>
        <w:t>Noteikumi</w:t>
      </w:r>
      <w:r w:rsidRPr="006E476F">
        <w:t>.</w:t>
      </w:r>
    </w:p>
    <w:p w:rsidR="007C52EE" w:rsidRPr="006E476F" w:rsidRDefault="007C52EE" w:rsidP="007C52EE">
      <w:pPr>
        <w:numPr>
          <w:ilvl w:val="0"/>
          <w:numId w:val="1"/>
        </w:numPr>
        <w:tabs>
          <w:tab w:val="right" w:pos="7938"/>
        </w:tabs>
        <w:jc w:val="both"/>
      </w:pPr>
      <w:r w:rsidRPr="006E476F">
        <w:t>Pilnvarot biedrību „Mēs zivīm”, reģistrācijas Nr.40008098133, veikt visas nepieciešamās darbības šo Noteikumu  prasību izpildes nodrošināšanai.</w:t>
      </w:r>
    </w:p>
    <w:p w:rsidR="007C52EE" w:rsidRPr="006E476F" w:rsidRDefault="007C52EE" w:rsidP="007C52EE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6E476F">
        <w:rPr>
          <w:iCs/>
        </w:rPr>
        <w:t xml:space="preserve">Pašvaldības juridiskās nodaļas vadītājai </w:t>
      </w:r>
      <w:r w:rsidRPr="006E476F">
        <w:rPr>
          <w:b/>
          <w:iCs/>
        </w:rPr>
        <w:t xml:space="preserve">Stefānijai </w:t>
      </w:r>
      <w:proofErr w:type="spellStart"/>
      <w:r w:rsidRPr="006E476F">
        <w:rPr>
          <w:b/>
          <w:iCs/>
        </w:rPr>
        <w:t>Bertmanei</w:t>
      </w:r>
      <w:proofErr w:type="spellEnd"/>
      <w:r w:rsidRPr="006E476F">
        <w:rPr>
          <w:iCs/>
        </w:rPr>
        <w:t xml:space="preserve"> triju darba dienu laikā pēc Noteikumu parakstīšanas </w:t>
      </w:r>
      <w:proofErr w:type="spellStart"/>
      <w:r w:rsidRPr="006E476F">
        <w:rPr>
          <w:iCs/>
        </w:rPr>
        <w:t>rakstveidā</w:t>
      </w:r>
      <w:proofErr w:type="spellEnd"/>
      <w:r w:rsidRPr="006E476F">
        <w:rPr>
          <w:iCs/>
        </w:rPr>
        <w:t xml:space="preserve"> un elektroniskā veidā nosūtīt tos un paskaidrojuma rakstu Vides aizsardzības un reģionālās attīstības ministrijai (VARAM) </w:t>
      </w:r>
      <w:r w:rsidRPr="006E476F">
        <w:rPr>
          <w:i/>
          <w:iCs/>
        </w:rPr>
        <w:t>atzinuma sniegšanai</w:t>
      </w:r>
      <w:r w:rsidRPr="006E476F">
        <w:rPr>
          <w:iCs/>
        </w:rPr>
        <w:t>.</w:t>
      </w:r>
    </w:p>
    <w:p w:rsidR="007C52EE" w:rsidRPr="006E476F" w:rsidRDefault="007C52EE" w:rsidP="007C52EE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6E476F">
        <w:rPr>
          <w:bCs/>
          <w:iCs/>
        </w:rPr>
        <w:t xml:space="preserve">Pašvaldības sabiedrisko attiecību nodaļas vadītājam </w:t>
      </w:r>
      <w:r w:rsidRPr="006E476F">
        <w:rPr>
          <w:b/>
          <w:iCs/>
        </w:rPr>
        <w:t xml:space="preserve">Nikolajam </w:t>
      </w:r>
      <w:proofErr w:type="spellStart"/>
      <w:r w:rsidRPr="006E476F">
        <w:rPr>
          <w:b/>
          <w:iCs/>
        </w:rPr>
        <w:t>Sapožņikovam</w:t>
      </w:r>
      <w:proofErr w:type="spellEnd"/>
      <w:r w:rsidRPr="006E476F">
        <w:rPr>
          <w:bCs/>
          <w:iCs/>
        </w:rPr>
        <w:t xml:space="preserve"> </w:t>
      </w:r>
      <w:r w:rsidRPr="006E476F">
        <w:rPr>
          <w:b/>
          <w:bCs/>
        </w:rPr>
        <w:t>pēc VARA</w:t>
      </w:r>
      <w:r w:rsidRPr="006E476F">
        <w:rPr>
          <w:b/>
        </w:rPr>
        <w:t>M</w:t>
      </w:r>
      <w:r w:rsidRPr="006E476F">
        <w:t xml:space="preserve"> atzinuma saņemšanas</w:t>
      </w:r>
      <w:r w:rsidRPr="006E476F">
        <w:rPr>
          <w:b/>
          <w:bCs/>
        </w:rPr>
        <w:t xml:space="preserve"> </w:t>
      </w:r>
      <w:r w:rsidRPr="006E476F">
        <w:t xml:space="preserve">publicēt </w:t>
      </w:r>
      <w:r w:rsidRPr="006E476F">
        <w:rPr>
          <w:bCs/>
          <w:iCs/>
        </w:rPr>
        <w:t xml:space="preserve">Noteikumus </w:t>
      </w:r>
      <w:r w:rsidRPr="006E476F">
        <w:t xml:space="preserve">pašvaldības laikrakstā “Ogrēnietis” un pašvaldības mājas lapā internetā, kā arī informāciju par licencētās makšķerēšanas vietām, makšķerēšanas organizētāju un makšķerēšanas licences iegādes iespējām Latvijas Republikas </w:t>
      </w:r>
      <w:r w:rsidRPr="006E476F">
        <w:rPr>
          <w:bCs/>
          <w:iCs/>
        </w:rPr>
        <w:t>oficiālajā laikrakstā “Latvijas Vēstnesis”.</w:t>
      </w:r>
    </w:p>
    <w:p w:rsidR="007C52EE" w:rsidRPr="006E476F" w:rsidRDefault="007C52EE" w:rsidP="007C52EE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6E476F">
        <w:rPr>
          <w:bCs/>
          <w:iCs/>
        </w:rPr>
        <w:t xml:space="preserve">Pašvaldības dokumentu pārvaldības nodaļas vadītājai </w:t>
      </w:r>
      <w:r w:rsidRPr="006E476F">
        <w:rPr>
          <w:b/>
          <w:bCs/>
          <w:iCs/>
        </w:rPr>
        <w:t>Kristīnai Apinei</w:t>
      </w:r>
      <w:r w:rsidRPr="006E476F">
        <w:rPr>
          <w:bCs/>
          <w:iCs/>
        </w:rPr>
        <w:t xml:space="preserve"> pēc Noteikumu publikācijas laikrakstā “Ogrēnietis” </w:t>
      </w:r>
      <w:r w:rsidRPr="006E476F">
        <w:t xml:space="preserve">nodrošināt </w:t>
      </w:r>
      <w:r w:rsidRPr="006E476F">
        <w:rPr>
          <w:bCs/>
          <w:iCs/>
        </w:rPr>
        <w:t xml:space="preserve">Noteikumu </w:t>
      </w:r>
      <w:r w:rsidRPr="006E476F">
        <w:t>izlikšanu redzamā vietā pašvaldības administrācijas ēkā un pagastu pārvaldēs</w:t>
      </w:r>
      <w:r w:rsidRPr="006E476F">
        <w:rPr>
          <w:bCs/>
          <w:iCs/>
        </w:rPr>
        <w:t>.</w:t>
      </w:r>
    </w:p>
    <w:p w:rsidR="007C52EE" w:rsidRPr="006E476F" w:rsidRDefault="007C52EE" w:rsidP="007C52EE">
      <w:pPr>
        <w:pStyle w:val="Pamattekstaatkpe2"/>
        <w:numPr>
          <w:ilvl w:val="0"/>
          <w:numId w:val="1"/>
        </w:numPr>
        <w:jc w:val="both"/>
      </w:pPr>
      <w:r w:rsidRPr="006E476F">
        <w:rPr>
          <w:b/>
        </w:rPr>
        <w:t>Kontroli</w:t>
      </w:r>
      <w:r w:rsidRPr="006E476F">
        <w:t xml:space="preserve"> par lēmuma izpildi uzdot pašvaldības izpilddirektoram </w:t>
      </w:r>
      <w:r w:rsidRPr="006E476F">
        <w:rPr>
          <w:b/>
        </w:rPr>
        <w:t xml:space="preserve">Jānim </w:t>
      </w:r>
      <w:proofErr w:type="spellStart"/>
      <w:r w:rsidRPr="006E476F">
        <w:rPr>
          <w:b/>
        </w:rPr>
        <w:t>Latišam</w:t>
      </w:r>
      <w:proofErr w:type="spellEnd"/>
      <w:r w:rsidRPr="006E476F">
        <w:t>.</w:t>
      </w:r>
    </w:p>
    <w:p w:rsidR="00D155EC" w:rsidRDefault="00D155EC"/>
    <w:sectPr w:rsidR="00D155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65C6"/>
    <w:multiLevelType w:val="multilevel"/>
    <w:tmpl w:val="147C1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EE"/>
    <w:rsid w:val="007C52EE"/>
    <w:rsid w:val="00D155EC"/>
    <w:rsid w:val="00D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B2CE60-ABED-46A9-9A18-5C6BA95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52EE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C52EE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7C52EE"/>
    <w:rPr>
      <w:rFonts w:ascii="Arial" w:eastAsia="Times New Roman" w:hAnsi="Arial" w:cs="Times New Roman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7C52EE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7C52E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Char">
    <w:name w:val="Char Char2 Char Char"/>
    <w:basedOn w:val="Parasts"/>
    <w:rsid w:val="007C52EE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DC3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4/19_junijs/piel/piel_par_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2014-07-07T07:52:00Z</dcterms:created>
  <dcterms:modified xsi:type="dcterms:W3CDTF">2014-07-07T07:52:00Z</dcterms:modified>
</cp:coreProperties>
</file>