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5A" w:rsidRDefault="00AD245A" w:rsidP="00AD245A">
      <w:pPr>
        <w:jc w:val="center"/>
        <w:rPr>
          <w:b/>
        </w:rPr>
      </w:pPr>
      <w:r>
        <w:rPr>
          <w:b/>
        </w:rPr>
        <w:t>19</w:t>
      </w:r>
      <w:r w:rsidRPr="006D7BA7">
        <w:rPr>
          <w:b/>
        </w:rPr>
        <w:t>.§</w:t>
      </w:r>
    </w:p>
    <w:p w:rsidR="00AD245A" w:rsidRPr="006D7BA7" w:rsidRDefault="00AD245A" w:rsidP="00AD245A">
      <w:pPr>
        <w:jc w:val="center"/>
        <w:rPr>
          <w:b/>
        </w:rPr>
      </w:pPr>
    </w:p>
    <w:p w:rsidR="00AD245A" w:rsidRPr="0067066F" w:rsidRDefault="00AD245A" w:rsidP="00AD245A">
      <w:pPr>
        <w:jc w:val="center"/>
        <w:rPr>
          <w:b/>
          <w:u w:val="single"/>
        </w:rPr>
      </w:pPr>
      <w:r w:rsidRPr="0067066F">
        <w:rPr>
          <w:b/>
          <w:u w:val="single"/>
        </w:rPr>
        <w:t>Par daudzdzīvokļu dzīvojamo māju energoefektivitātes komisiju</w:t>
      </w:r>
    </w:p>
    <w:p w:rsidR="00AD245A" w:rsidRPr="0067066F" w:rsidRDefault="00AD245A" w:rsidP="00AD245A">
      <w:pPr>
        <w:jc w:val="center"/>
      </w:pPr>
      <w:r>
        <w:t>(</w:t>
      </w:r>
      <w:proofErr w:type="spellStart"/>
      <w:r>
        <w:t>A.Ozoliņa</w:t>
      </w:r>
      <w:proofErr w:type="spellEnd"/>
      <w:r>
        <w:t>)</w:t>
      </w:r>
    </w:p>
    <w:p w:rsidR="00AD245A" w:rsidRPr="0067066F" w:rsidRDefault="00AD245A" w:rsidP="00AD245A">
      <w:pPr>
        <w:jc w:val="center"/>
        <w:rPr>
          <w:sz w:val="16"/>
          <w:szCs w:val="16"/>
        </w:rPr>
      </w:pPr>
    </w:p>
    <w:p w:rsidR="00AD245A" w:rsidRPr="006D7BA7" w:rsidRDefault="00AD245A" w:rsidP="00AD245A">
      <w:pPr>
        <w:ind w:firstLine="720"/>
        <w:jc w:val="both"/>
      </w:pPr>
      <w:r w:rsidRPr="006D7BA7">
        <w:t>Pamatojoties uz pašvaldības domes 2013.</w:t>
      </w:r>
      <w:r>
        <w:t xml:space="preserve"> </w:t>
      </w:r>
      <w:r w:rsidRPr="006D7BA7">
        <w:t>gada 21.</w:t>
      </w:r>
      <w:r>
        <w:t xml:space="preserve"> </w:t>
      </w:r>
      <w:r w:rsidRPr="006D7BA7">
        <w:t>marta saistošajiem noteikumiem Nr.10/2013 „Ogres novada pašvaldības palīdzības piešķiršanas kārtība energoefektivitātes pasākumu veikšanai daudzdzīvokļu dzīvojamās mājas”,</w:t>
      </w:r>
    </w:p>
    <w:p w:rsidR="00AD245A" w:rsidRPr="0067066F" w:rsidRDefault="00AD245A" w:rsidP="00AD245A">
      <w:pPr>
        <w:jc w:val="center"/>
        <w:rPr>
          <w:sz w:val="16"/>
          <w:szCs w:val="16"/>
        </w:rPr>
      </w:pPr>
    </w:p>
    <w:p w:rsidR="00AD245A" w:rsidRDefault="00AD245A" w:rsidP="00AD245A">
      <w:pPr>
        <w:jc w:val="center"/>
        <w:rPr>
          <w:bCs/>
        </w:rPr>
      </w:pPr>
      <w:r w:rsidRPr="0067066F">
        <w:rPr>
          <w:b/>
        </w:rPr>
        <w:t xml:space="preserve">balsojot: PAR – </w:t>
      </w:r>
      <w:r w:rsidRPr="0067066F">
        <w:rPr>
          <w:bCs/>
        </w:rPr>
        <w:t>17 balsis (</w:t>
      </w:r>
      <w:proofErr w:type="spellStart"/>
      <w:r w:rsidRPr="0067066F">
        <w:rPr>
          <w:bCs/>
        </w:rPr>
        <w:t>E.Bartkevičs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A.Ceplītis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E.Dzelzītis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V.Gaile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E.Helmanis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R.Javoišs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S.Kirhnere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J.Laizāns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M.Legzdiņš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A.Mangulis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Dz.Mozule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V.Pūķe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M.Siliņš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L.Strelkova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D.Širovs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I.Tamane</w:t>
      </w:r>
      <w:proofErr w:type="spellEnd"/>
      <w:r w:rsidRPr="0067066F">
        <w:rPr>
          <w:bCs/>
        </w:rPr>
        <w:t xml:space="preserve">, </w:t>
      </w:r>
      <w:proofErr w:type="spellStart"/>
      <w:r w:rsidRPr="0067066F">
        <w:rPr>
          <w:bCs/>
        </w:rPr>
        <w:t>I.Vecziediņa</w:t>
      </w:r>
      <w:proofErr w:type="spellEnd"/>
      <w:r w:rsidRPr="0067066F">
        <w:rPr>
          <w:bCs/>
        </w:rPr>
        <w:t>)</w:t>
      </w:r>
      <w:r w:rsidRPr="0067066F">
        <w:t>,</w:t>
      </w:r>
      <w:r>
        <w:t xml:space="preserve"> </w:t>
      </w:r>
      <w:r w:rsidRPr="0067066F">
        <w:rPr>
          <w:b/>
        </w:rPr>
        <w:t xml:space="preserve">PRET </w:t>
      </w:r>
      <w:r w:rsidRPr="0067066F">
        <w:rPr>
          <w:bCs/>
        </w:rPr>
        <w:t>– nav,</w:t>
      </w:r>
      <w:r w:rsidRPr="0067066F">
        <w:t xml:space="preserve"> </w:t>
      </w:r>
      <w:r w:rsidRPr="0067066F">
        <w:rPr>
          <w:b/>
        </w:rPr>
        <w:t xml:space="preserve">ATTURAS </w:t>
      </w:r>
      <w:r w:rsidRPr="0067066F">
        <w:rPr>
          <w:bCs/>
        </w:rPr>
        <w:t>– nav,</w:t>
      </w:r>
    </w:p>
    <w:p w:rsidR="00AD245A" w:rsidRPr="0067066F" w:rsidRDefault="00AD245A" w:rsidP="00AD245A">
      <w:pPr>
        <w:jc w:val="center"/>
        <w:rPr>
          <w:bCs/>
        </w:rPr>
      </w:pPr>
      <w:r w:rsidRPr="0067066F">
        <w:t>Ogres novada dome</w:t>
      </w:r>
      <w:r w:rsidRPr="0067066F">
        <w:rPr>
          <w:b/>
        </w:rPr>
        <w:t xml:space="preserve">  NOLEMJ:</w:t>
      </w:r>
    </w:p>
    <w:p w:rsidR="00AD245A" w:rsidRPr="0067066F" w:rsidRDefault="00AD245A" w:rsidP="00AD245A">
      <w:pPr>
        <w:jc w:val="center"/>
        <w:rPr>
          <w:sz w:val="16"/>
          <w:szCs w:val="16"/>
        </w:rPr>
      </w:pPr>
    </w:p>
    <w:p w:rsidR="00AD245A" w:rsidRPr="006D7BA7" w:rsidRDefault="00AD245A" w:rsidP="00AD245A">
      <w:pPr>
        <w:numPr>
          <w:ilvl w:val="0"/>
          <w:numId w:val="1"/>
        </w:numPr>
        <w:jc w:val="both"/>
      </w:pPr>
      <w:r w:rsidRPr="006D7BA7">
        <w:rPr>
          <w:b/>
        </w:rPr>
        <w:t xml:space="preserve">Apstiprināt </w:t>
      </w:r>
      <w:r w:rsidRPr="006D7BA7">
        <w:rPr>
          <w:bCs/>
          <w:spacing w:val="-6"/>
        </w:rPr>
        <w:t>daudzdzīvokļu dzīvojamo māju energoefektivitātes komisijas</w:t>
      </w:r>
      <w:r w:rsidRPr="006D7BA7">
        <w:t xml:space="preserve"> </w:t>
      </w:r>
      <w:r w:rsidRPr="004D5BE5">
        <w:rPr>
          <w:b/>
        </w:rPr>
        <w:t>nolikumu</w:t>
      </w:r>
      <w:r w:rsidRPr="006D7BA7">
        <w:t xml:space="preserve"> (</w:t>
      </w:r>
      <w:hyperlink r:id="rId5" w:history="1">
        <w:r w:rsidRPr="004549FB">
          <w:rPr>
            <w:rStyle w:val="Hipersaite"/>
          </w:rPr>
          <w:t>pielikumā uz 2 lapām</w:t>
        </w:r>
      </w:hyperlink>
      <w:bookmarkStart w:id="0" w:name="_GoBack"/>
      <w:bookmarkEnd w:id="0"/>
      <w:r w:rsidRPr="006D7BA7">
        <w:t>);</w:t>
      </w:r>
    </w:p>
    <w:p w:rsidR="00AD245A" w:rsidRPr="00F54C38" w:rsidRDefault="00AD245A" w:rsidP="00AD245A">
      <w:pPr>
        <w:pStyle w:val="Virsraksts5"/>
        <w:numPr>
          <w:ilvl w:val="0"/>
          <w:numId w:val="1"/>
        </w:numPr>
        <w:suppressAutoHyphens w:val="0"/>
        <w:spacing w:line="240" w:lineRule="auto"/>
        <w:rPr>
          <w:b w:val="0"/>
          <w:color w:val="auto"/>
          <w:sz w:val="24"/>
        </w:rPr>
      </w:pPr>
      <w:r w:rsidRPr="0067066F">
        <w:rPr>
          <w:color w:val="auto"/>
          <w:sz w:val="24"/>
        </w:rPr>
        <w:t xml:space="preserve">Ar 01.03.2014. izveidot un apstiprināt </w:t>
      </w:r>
      <w:r w:rsidRPr="0067066F">
        <w:rPr>
          <w:color w:val="auto"/>
          <w:spacing w:val="-6"/>
          <w:sz w:val="24"/>
        </w:rPr>
        <w:t>daudzdzīvokļu dzīvojam</w:t>
      </w:r>
      <w:r w:rsidRPr="0067066F">
        <w:rPr>
          <w:bCs/>
          <w:color w:val="auto"/>
          <w:spacing w:val="-6"/>
          <w:sz w:val="24"/>
        </w:rPr>
        <w:t>o</w:t>
      </w:r>
      <w:r w:rsidRPr="0067066F">
        <w:rPr>
          <w:color w:val="auto"/>
          <w:spacing w:val="-6"/>
          <w:sz w:val="24"/>
        </w:rPr>
        <w:t xml:space="preserve"> māj</w:t>
      </w:r>
      <w:r w:rsidRPr="0067066F">
        <w:rPr>
          <w:bCs/>
          <w:color w:val="auto"/>
          <w:spacing w:val="-6"/>
          <w:sz w:val="24"/>
        </w:rPr>
        <w:t>u</w:t>
      </w:r>
      <w:r w:rsidRPr="0067066F">
        <w:rPr>
          <w:color w:val="auto"/>
          <w:spacing w:val="-6"/>
          <w:sz w:val="24"/>
        </w:rPr>
        <w:t xml:space="preserve"> energoefektivitātes komisiju</w:t>
      </w:r>
      <w:r w:rsidRPr="0067066F">
        <w:rPr>
          <w:color w:val="auto"/>
          <w:sz w:val="24"/>
        </w:rPr>
        <w:t xml:space="preserve"> </w:t>
      </w:r>
      <w:r w:rsidRPr="0067066F">
        <w:rPr>
          <w:b w:val="0"/>
          <w:color w:val="auto"/>
          <w:sz w:val="24"/>
        </w:rPr>
        <w:t>šādā</w:t>
      </w:r>
      <w:r w:rsidRPr="0067066F">
        <w:rPr>
          <w:color w:val="auto"/>
          <w:sz w:val="24"/>
        </w:rPr>
        <w:t xml:space="preserve"> 6 locekļu </w:t>
      </w:r>
      <w:r w:rsidRPr="0067066F">
        <w:rPr>
          <w:b w:val="0"/>
          <w:color w:val="auto"/>
          <w:sz w:val="24"/>
        </w:rPr>
        <w:t>sastāvā</w:t>
      </w:r>
      <w:r w:rsidRPr="0067066F">
        <w:rPr>
          <w:color w:val="auto"/>
          <w:sz w:val="24"/>
        </w:rPr>
        <w:t>:</w:t>
      </w:r>
    </w:p>
    <w:p w:rsidR="00AD245A" w:rsidRPr="006D7BA7" w:rsidRDefault="00AD245A" w:rsidP="00AD245A">
      <w:pPr>
        <w:numPr>
          <w:ilvl w:val="1"/>
          <w:numId w:val="1"/>
        </w:numPr>
        <w:jc w:val="both"/>
      </w:pPr>
      <w:r w:rsidRPr="006D7BA7">
        <w:rPr>
          <w:b/>
          <w:bCs/>
        </w:rPr>
        <w:t xml:space="preserve">komisijas priekšsēdētājs Egīls Dzelzītis – </w:t>
      </w:r>
      <w:r w:rsidRPr="006D7BA7">
        <w:t>Ogres novada pašvaldības domes deputāts;</w:t>
      </w:r>
    </w:p>
    <w:p w:rsidR="00AD245A" w:rsidRPr="006D7BA7" w:rsidRDefault="00AD245A" w:rsidP="00AD245A">
      <w:pPr>
        <w:numPr>
          <w:ilvl w:val="1"/>
          <w:numId w:val="1"/>
        </w:numPr>
        <w:jc w:val="both"/>
      </w:pPr>
      <w:r w:rsidRPr="006D7BA7">
        <w:rPr>
          <w:b/>
          <w:bCs/>
        </w:rPr>
        <w:t xml:space="preserve">komisijas locekļi: </w:t>
      </w:r>
    </w:p>
    <w:p w:rsidR="00AD245A" w:rsidRPr="006D7BA7" w:rsidRDefault="00AD245A" w:rsidP="00AD245A">
      <w:pPr>
        <w:numPr>
          <w:ilvl w:val="2"/>
          <w:numId w:val="1"/>
        </w:numPr>
        <w:ind w:left="1418" w:hanging="698"/>
        <w:jc w:val="both"/>
      </w:pPr>
      <w:r w:rsidRPr="006D7BA7">
        <w:rPr>
          <w:b/>
          <w:bCs/>
        </w:rPr>
        <w:t xml:space="preserve">Valentīna </w:t>
      </w:r>
      <w:proofErr w:type="spellStart"/>
      <w:r w:rsidRPr="006D7BA7">
        <w:rPr>
          <w:b/>
          <w:bCs/>
        </w:rPr>
        <w:t>Sviķkalne</w:t>
      </w:r>
      <w:proofErr w:type="spellEnd"/>
      <w:r w:rsidRPr="006D7BA7">
        <w:rPr>
          <w:b/>
          <w:bCs/>
        </w:rPr>
        <w:t xml:space="preserve"> – </w:t>
      </w:r>
      <w:r w:rsidRPr="006D7BA7">
        <w:t>Ogres novada pašvaldības aģentūras „</w:t>
      </w:r>
      <w:proofErr w:type="spellStart"/>
      <w:r w:rsidRPr="006D7BA7">
        <w:t>Mālkalne</w:t>
      </w:r>
      <w:proofErr w:type="spellEnd"/>
      <w:r w:rsidRPr="006D7BA7">
        <w:t xml:space="preserve">” Remontu – celtniecības iecirkņa vadītāja; </w:t>
      </w:r>
    </w:p>
    <w:p w:rsidR="00AD245A" w:rsidRPr="006D7BA7" w:rsidRDefault="00AD245A" w:rsidP="00AD245A">
      <w:pPr>
        <w:numPr>
          <w:ilvl w:val="2"/>
          <w:numId w:val="1"/>
        </w:numPr>
        <w:jc w:val="both"/>
      </w:pPr>
      <w:r w:rsidRPr="006D7BA7">
        <w:rPr>
          <w:b/>
          <w:bCs/>
        </w:rPr>
        <w:t xml:space="preserve">Jānis </w:t>
      </w:r>
      <w:proofErr w:type="spellStart"/>
      <w:r w:rsidRPr="006D7BA7">
        <w:rPr>
          <w:b/>
          <w:bCs/>
        </w:rPr>
        <w:t>Kononovs</w:t>
      </w:r>
      <w:proofErr w:type="spellEnd"/>
      <w:r w:rsidRPr="006D7BA7">
        <w:rPr>
          <w:b/>
          <w:bCs/>
        </w:rPr>
        <w:t xml:space="preserve"> </w:t>
      </w:r>
      <w:r w:rsidRPr="006D7BA7">
        <w:rPr>
          <w:bCs/>
        </w:rPr>
        <w:t>– Ogres</w:t>
      </w:r>
      <w:r w:rsidRPr="006D7BA7">
        <w:t xml:space="preserve"> novada pašvaldības komunālās nodaļas pārstāvis;</w:t>
      </w:r>
    </w:p>
    <w:p w:rsidR="00AD245A" w:rsidRPr="006D7BA7" w:rsidRDefault="00AD245A" w:rsidP="00AD245A">
      <w:pPr>
        <w:numPr>
          <w:ilvl w:val="2"/>
          <w:numId w:val="1"/>
        </w:numPr>
        <w:jc w:val="both"/>
      </w:pPr>
      <w:r w:rsidRPr="006D7BA7">
        <w:rPr>
          <w:b/>
          <w:bCs/>
        </w:rPr>
        <w:t xml:space="preserve">Pēteris Zilberts – </w:t>
      </w:r>
      <w:r w:rsidRPr="006D7BA7">
        <w:rPr>
          <w:bCs/>
        </w:rPr>
        <w:t>Ogres</w:t>
      </w:r>
      <w:r w:rsidRPr="006D7BA7">
        <w:t xml:space="preserve"> novada pašvaldības Ogres būvvaldes pārstāvis;</w:t>
      </w:r>
    </w:p>
    <w:p w:rsidR="00AD245A" w:rsidRPr="006D7BA7" w:rsidRDefault="00AD245A" w:rsidP="00AD245A">
      <w:pPr>
        <w:numPr>
          <w:ilvl w:val="2"/>
          <w:numId w:val="1"/>
        </w:numPr>
        <w:jc w:val="both"/>
      </w:pPr>
      <w:r w:rsidRPr="006D7BA7">
        <w:rPr>
          <w:b/>
          <w:bCs/>
        </w:rPr>
        <w:t xml:space="preserve">Ilze </w:t>
      </w:r>
      <w:proofErr w:type="spellStart"/>
      <w:r w:rsidRPr="006D7BA7">
        <w:rPr>
          <w:b/>
          <w:bCs/>
        </w:rPr>
        <w:t>Staģīte</w:t>
      </w:r>
      <w:proofErr w:type="spellEnd"/>
      <w:r w:rsidRPr="006D7BA7">
        <w:rPr>
          <w:b/>
          <w:bCs/>
        </w:rPr>
        <w:t xml:space="preserve"> – </w:t>
      </w:r>
      <w:r w:rsidRPr="006D7BA7">
        <w:rPr>
          <w:bCs/>
        </w:rPr>
        <w:t>Ogres</w:t>
      </w:r>
      <w:r w:rsidRPr="006D7BA7">
        <w:t xml:space="preserve"> novada pašvaldības attīstības nodaļas pārstāvis;</w:t>
      </w:r>
    </w:p>
    <w:p w:rsidR="00AD245A" w:rsidRPr="004D5BE5" w:rsidRDefault="00AD245A" w:rsidP="00AD245A">
      <w:pPr>
        <w:numPr>
          <w:ilvl w:val="2"/>
          <w:numId w:val="1"/>
        </w:numPr>
        <w:jc w:val="both"/>
      </w:pPr>
      <w:r w:rsidRPr="004D5BE5">
        <w:rPr>
          <w:b/>
          <w:bCs/>
        </w:rPr>
        <w:t xml:space="preserve">Gaida </w:t>
      </w:r>
      <w:proofErr w:type="spellStart"/>
      <w:r w:rsidRPr="004D5BE5">
        <w:rPr>
          <w:b/>
          <w:bCs/>
        </w:rPr>
        <w:t>Gardievite</w:t>
      </w:r>
      <w:proofErr w:type="spellEnd"/>
      <w:r w:rsidRPr="004D5BE5">
        <w:rPr>
          <w:b/>
          <w:bCs/>
        </w:rPr>
        <w:t xml:space="preserve"> –</w:t>
      </w:r>
      <w:r w:rsidRPr="004D5BE5">
        <w:t xml:space="preserve"> Ogres novada dzīvokļu īpašnieku asociācijas valdes priekšsēdētāja.</w:t>
      </w:r>
    </w:p>
    <w:p w:rsidR="00AD245A" w:rsidRPr="006D7BA7" w:rsidRDefault="00AD245A" w:rsidP="00AD245A">
      <w:pPr>
        <w:pStyle w:val="Pamattekstaatkpe2"/>
        <w:numPr>
          <w:ilvl w:val="0"/>
          <w:numId w:val="1"/>
        </w:numPr>
        <w:spacing w:before="120"/>
        <w:jc w:val="both"/>
      </w:pPr>
      <w:r w:rsidRPr="006D7BA7">
        <w:rPr>
          <w:b/>
          <w:bCs/>
        </w:rPr>
        <w:t xml:space="preserve">Uzdot </w:t>
      </w:r>
      <w:r w:rsidRPr="006D7BA7">
        <w:t>pašvaldības juridiskajai nodaļai sagatavot atbilstošus grozījumus saistoš</w:t>
      </w:r>
      <w:r>
        <w:t>ajos</w:t>
      </w:r>
      <w:r w:rsidRPr="006D7BA7">
        <w:t xml:space="preserve"> noteikumos Nr.1/2009 „Ogres novada pašvaldības nolikums” un iesniegt apstiprināšanai domē.</w:t>
      </w:r>
    </w:p>
    <w:p w:rsidR="00AD245A" w:rsidRPr="006D7BA7" w:rsidRDefault="00AD245A" w:rsidP="00AD245A">
      <w:pPr>
        <w:pStyle w:val="Pamattekstaatkpe2"/>
        <w:numPr>
          <w:ilvl w:val="0"/>
          <w:numId w:val="1"/>
        </w:numPr>
        <w:spacing w:before="120"/>
        <w:jc w:val="both"/>
      </w:pPr>
      <w:r w:rsidRPr="006D7BA7">
        <w:rPr>
          <w:b/>
        </w:rPr>
        <w:t>Kontroli</w:t>
      </w:r>
      <w:r w:rsidRPr="006D7BA7">
        <w:t xml:space="preserve">  par lēmuma izpildi uzdot pašvaldības izpilddirektoram </w:t>
      </w:r>
      <w:r w:rsidRPr="006D7BA7">
        <w:rPr>
          <w:b/>
          <w:bCs/>
        </w:rPr>
        <w:t xml:space="preserve">Jānim </w:t>
      </w:r>
      <w:proofErr w:type="spellStart"/>
      <w:r w:rsidRPr="006D7BA7">
        <w:rPr>
          <w:b/>
          <w:bCs/>
        </w:rPr>
        <w:t>Latišam</w:t>
      </w:r>
      <w:proofErr w:type="spellEnd"/>
      <w:r w:rsidRPr="006D7BA7">
        <w:t>.</w:t>
      </w:r>
    </w:p>
    <w:p w:rsidR="000818F7" w:rsidRPr="00AD245A" w:rsidRDefault="000818F7" w:rsidP="00AD245A"/>
    <w:sectPr w:rsidR="000818F7" w:rsidRPr="00AD24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52812"/>
    <w:multiLevelType w:val="multilevel"/>
    <w:tmpl w:val="2C24E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5A"/>
    <w:rsid w:val="000818F7"/>
    <w:rsid w:val="004549FB"/>
    <w:rsid w:val="00A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E07C97-F805-47CB-BC27-C723A06A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D245A"/>
    <w:pPr>
      <w:spacing w:after="0" w:line="240" w:lineRule="auto"/>
    </w:pPr>
    <w:rPr>
      <w:rFonts w:eastAsia="Times New Roman" w:cs="Tahoma"/>
      <w:iCs/>
      <w:color w:val="000000"/>
      <w:sz w:val="24"/>
      <w:szCs w:val="20"/>
    </w:rPr>
  </w:style>
  <w:style w:type="paragraph" w:styleId="Virsraksts5">
    <w:name w:val="heading 5"/>
    <w:basedOn w:val="Parasts"/>
    <w:next w:val="Parasts"/>
    <w:link w:val="Virsraksts5Rakstz"/>
    <w:qFormat/>
    <w:rsid w:val="00AD245A"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AD245A"/>
    <w:rPr>
      <w:rFonts w:eastAsia="Times New Roman"/>
      <w:b/>
      <w:color w:val="993366"/>
      <w:sz w:val="28"/>
      <w:szCs w:val="24"/>
    </w:rPr>
  </w:style>
  <w:style w:type="paragraph" w:styleId="Pamattekstaatkpe2">
    <w:name w:val="Body Text Indent 2"/>
    <w:basedOn w:val="Parasts"/>
    <w:link w:val="Pamattekstaatkpe2Rakstz"/>
    <w:rsid w:val="00AD245A"/>
    <w:pPr>
      <w:ind w:left="720"/>
    </w:pPr>
    <w:rPr>
      <w:rFonts w:cs="Times New Roman"/>
      <w:iCs w:val="0"/>
      <w:color w:val="auto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AD245A"/>
    <w:rPr>
      <w:rFonts w:eastAsia="Times New Roman"/>
      <w:sz w:val="24"/>
      <w:szCs w:val="24"/>
    </w:rPr>
  </w:style>
  <w:style w:type="paragraph" w:customStyle="1" w:styleId="CharChar2CharChar">
    <w:name w:val="Char Char2 Char Char"/>
    <w:basedOn w:val="Parasts"/>
    <w:rsid w:val="00AD245A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454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resnovads.lv/lat/pasvaldiba/normativie_akti_un_attistibas_planosanas_dokumenti/lemumi/pielikumi_un_saites/in_site/tools/download.php?file=files/lemumi/2014/20_februaris/pielikumi/piel_par_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2014-03-03T12:45:00Z</dcterms:created>
  <dcterms:modified xsi:type="dcterms:W3CDTF">2014-03-03T12:45:00Z</dcterms:modified>
</cp:coreProperties>
</file>